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96A" w:rsidRPr="0037396A" w:rsidRDefault="0037396A" w:rsidP="0037396A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396A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396A">
        <w:rPr>
          <w:rFonts w:ascii="Times New Roman" w:eastAsia="Calibri" w:hAnsi="Times New Roman" w:cs="Times New Roman"/>
          <w:sz w:val="28"/>
          <w:szCs w:val="28"/>
          <w:lang w:eastAsia="ru-RU"/>
        </w:rPr>
        <w:t>«Детск</w:t>
      </w:r>
      <w:r w:rsidRPr="0037396A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сад общеразвивающего вида №</w:t>
      </w:r>
      <w:r w:rsidR="00A936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396A">
        <w:rPr>
          <w:rFonts w:ascii="Times New Roman" w:eastAsia="Times New Roman" w:hAnsi="Times New Roman" w:cs="Times New Roman"/>
          <w:sz w:val="28"/>
          <w:szCs w:val="28"/>
          <w:lang w:eastAsia="ru-RU"/>
        </w:rPr>
        <w:t>46 «Золотой петушок</w:t>
      </w:r>
      <w:r w:rsidRPr="0037396A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Pr="00E712F3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  <w:lang w:eastAsia="ru-RU"/>
        </w:rPr>
      </w:pPr>
    </w:p>
    <w:p w:rsidR="0037396A" w:rsidRPr="00416EF8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28"/>
          <w:lang w:eastAsia="ru-RU"/>
        </w:rPr>
      </w:pPr>
      <w:r w:rsidRPr="00416EF8">
        <w:rPr>
          <w:rFonts w:ascii="Times New Roman" w:eastAsia="Calibri" w:hAnsi="Times New Roman" w:cs="Times New Roman"/>
          <w:b/>
          <w:sz w:val="40"/>
          <w:szCs w:val="28"/>
          <w:lang w:eastAsia="ru-RU"/>
        </w:rPr>
        <w:t>Паспорт группы</w:t>
      </w:r>
    </w:p>
    <w:p w:rsidR="0037396A" w:rsidRPr="00416EF8" w:rsidRDefault="00C935C6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40"/>
          <w:szCs w:val="28"/>
          <w:lang w:eastAsia="ru-RU"/>
        </w:rPr>
        <w:t>средняя</w:t>
      </w:r>
      <w:r w:rsidR="0037396A" w:rsidRPr="00416EF8">
        <w:rPr>
          <w:rFonts w:ascii="Times New Roman" w:eastAsia="Calibri" w:hAnsi="Times New Roman" w:cs="Times New Roman"/>
          <w:b/>
          <w:sz w:val="40"/>
          <w:szCs w:val="28"/>
          <w:lang w:eastAsia="ru-RU"/>
        </w:rPr>
        <w:t xml:space="preserve"> группа № </w:t>
      </w:r>
      <w:r>
        <w:rPr>
          <w:rFonts w:ascii="Times New Roman" w:eastAsia="Calibri" w:hAnsi="Times New Roman" w:cs="Times New Roman"/>
          <w:b/>
          <w:sz w:val="40"/>
          <w:szCs w:val="28"/>
          <w:lang w:eastAsia="ru-RU"/>
        </w:rPr>
        <w:t>1</w:t>
      </w:r>
    </w:p>
    <w:p w:rsidR="0037396A" w:rsidRDefault="0037396A" w:rsidP="0037396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396A" w:rsidRDefault="0037396A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Воспитатели: Чиркова Елена Александровна, </w:t>
      </w:r>
    </w:p>
    <w:p w:rsidR="0037396A" w:rsidRDefault="00C935C6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Згеря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Светлана Николаевна</w:t>
      </w:r>
    </w:p>
    <w:p w:rsidR="00E712F3" w:rsidRDefault="00E712F3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712F3" w:rsidRDefault="00E712F3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712F3" w:rsidRDefault="00E712F3" w:rsidP="00E712F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712F3" w:rsidRDefault="00E712F3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3383E3" wp14:editId="126AEAF4">
            <wp:extent cx="6299835" cy="4528006"/>
            <wp:effectExtent l="0" t="0" r="5715" b="6350"/>
            <wp:docPr id="1" name="Рисунок 1" descr="https://drasler.ru/wp-content/uploads/2019/05/%D0%9A%D0%B0%D1%80%D1%82%D0%B8%D0%BD%D0%BA%D0%B8-%D0%B4%D0%B5%D1%82%D0%B8-%D0%B2-%D1%81%D0%B0%D0%B4%D0%B8%D0%BA%D0%B5-%D0%BF%D0%BE%D0%B4%D0%B1%D0%BE%D1%80%D0%BA%D0%B0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asler.ru/wp-content/uploads/2019/05/%D0%9A%D0%B0%D1%80%D1%82%D0%B8%D0%BD%D0%BA%D0%B8-%D0%B4%D0%B5%D1%82%D0%B8-%D0%B2-%D1%81%D0%B0%D0%B4%D0%B8%D0%BA%D0%B5-%D0%BF%D0%BE%D0%B4%D0%B1%D0%BE%D1%80%D0%BA%D0%B0-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F3" w:rsidRDefault="00E712F3" w:rsidP="0037396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D0E2A" w:rsidRPr="00A9369D" w:rsidRDefault="00A9369D" w:rsidP="00A9369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г. </w:t>
      </w:r>
      <w:r w:rsidR="00E712F3">
        <w:rPr>
          <w:rFonts w:ascii="Times New Roman" w:eastAsia="Calibri" w:hAnsi="Times New Roman" w:cs="Times New Roman"/>
          <w:sz w:val="28"/>
          <w:szCs w:val="28"/>
          <w:lang w:eastAsia="ru-RU"/>
        </w:rPr>
        <w:t>Вологда, 202</w:t>
      </w:r>
      <w:r w:rsidR="00AA58A1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</w:p>
    <w:tbl>
      <w:tblPr>
        <w:tblStyle w:val="a3"/>
        <w:tblpPr w:leftFromText="180" w:rightFromText="180" w:horzAnchor="margin" w:tblpY="14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88"/>
      </w:tblGrid>
      <w:tr w:rsidR="00E712F3" w:rsidTr="00807A81">
        <w:trPr>
          <w:trHeight w:val="6130"/>
        </w:trPr>
        <w:tc>
          <w:tcPr>
            <w:tcW w:w="4077" w:type="dxa"/>
          </w:tcPr>
          <w:p w:rsidR="00E712F3" w:rsidRDefault="00E712F3" w:rsidP="00E712F3"/>
          <w:p w:rsidR="00E712F3" w:rsidRDefault="00C935C6" w:rsidP="00807A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C789DB" wp14:editId="13005E31">
                  <wp:extent cx="2211572" cy="3321971"/>
                  <wp:effectExtent l="0" t="0" r="0" b="0"/>
                  <wp:docPr id="21" name="Рисунок 21" descr="https://sun9-46.userapi.com/impg/dyQo1R0USIf0KNJJkeaq_QQvohAKnNgW_25rMw/K5CbjV7-fmo.jpg?size=719x1080&amp;quality=95&amp;sign=b48042d54e2c65720f0f4b5181a7e1e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6.userapi.com/impg/dyQo1R0USIf0KNJJkeaq_QQvohAKnNgW_25rMw/K5CbjV7-fmo.jpg?size=719x1080&amp;quality=95&amp;sign=b48042d54e2c65720f0f4b5181a7e1e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70" cy="331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807A81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807A81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E712F3" w:rsidRPr="00807A81" w:rsidRDefault="00E712F3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07A81">
              <w:rPr>
                <w:rFonts w:ascii="Times New Roman" w:hAnsi="Times New Roman" w:cs="Times New Roman"/>
                <w:b/>
                <w:i/>
                <w:sz w:val="32"/>
              </w:rPr>
              <w:t>Чиркова Елена Александровна,</w:t>
            </w:r>
          </w:p>
          <w:p w:rsidR="00E712F3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в</w:t>
            </w:r>
            <w:r w:rsidR="00E712F3" w:rsidRPr="00807A81">
              <w:rPr>
                <w:rFonts w:ascii="Times New Roman" w:hAnsi="Times New Roman" w:cs="Times New Roman"/>
                <w:b/>
                <w:i/>
                <w:sz w:val="32"/>
              </w:rPr>
              <w:t>оспитатель</w:t>
            </w:r>
          </w:p>
          <w:p w:rsidR="00807A81" w:rsidRPr="00807A81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E712F3" w:rsidRPr="00807A81" w:rsidRDefault="00E571B9" w:rsidP="00807A8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</w:t>
            </w:r>
            <w:r w:rsidR="00E712F3" w:rsidRPr="00807A81">
              <w:rPr>
                <w:rFonts w:ascii="Times New Roman" w:hAnsi="Times New Roman" w:cs="Times New Roman"/>
                <w:sz w:val="32"/>
              </w:rPr>
              <w:t>бразование: высшее</w:t>
            </w:r>
          </w:p>
          <w:p w:rsidR="00E712F3" w:rsidRPr="00807A81" w:rsidRDefault="00E571B9" w:rsidP="00807A8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</w:t>
            </w:r>
            <w:r w:rsidR="00E712F3" w:rsidRPr="00807A81">
              <w:rPr>
                <w:rFonts w:ascii="Times New Roman" w:hAnsi="Times New Roman" w:cs="Times New Roman"/>
                <w:sz w:val="32"/>
              </w:rPr>
              <w:t>ервая квалификационная категория</w:t>
            </w:r>
          </w:p>
          <w:p w:rsidR="00E712F3" w:rsidRPr="00807A81" w:rsidRDefault="00807A81" w:rsidP="00807A8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</w:t>
            </w:r>
            <w:r w:rsidR="00E712F3" w:rsidRPr="00807A81">
              <w:rPr>
                <w:rFonts w:ascii="Times New Roman" w:hAnsi="Times New Roman" w:cs="Times New Roman"/>
                <w:sz w:val="32"/>
              </w:rPr>
              <w:t>таж работы: 1</w:t>
            </w:r>
            <w:r w:rsidR="00C935C6">
              <w:rPr>
                <w:rFonts w:ascii="Times New Roman" w:hAnsi="Times New Roman" w:cs="Times New Roman"/>
                <w:sz w:val="32"/>
              </w:rPr>
              <w:t>9</w:t>
            </w:r>
            <w:r w:rsidR="00E712F3" w:rsidRPr="00807A81">
              <w:rPr>
                <w:rFonts w:ascii="Times New Roman" w:hAnsi="Times New Roman" w:cs="Times New Roman"/>
                <w:sz w:val="32"/>
              </w:rPr>
              <w:t xml:space="preserve"> лет</w:t>
            </w:r>
          </w:p>
          <w:p w:rsidR="00E712F3" w:rsidRDefault="00E712F3" w:rsidP="00807A8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07A81">
              <w:rPr>
                <w:rFonts w:ascii="Times New Roman" w:hAnsi="Times New Roman" w:cs="Times New Roman"/>
                <w:sz w:val="32"/>
              </w:rPr>
              <w:t xml:space="preserve">Благодарственное письмо мэра города </w:t>
            </w:r>
            <w:r w:rsidR="00807A81">
              <w:rPr>
                <w:rFonts w:ascii="Times New Roman" w:hAnsi="Times New Roman" w:cs="Times New Roman"/>
                <w:sz w:val="32"/>
              </w:rPr>
              <w:t>В</w:t>
            </w:r>
            <w:r w:rsidRPr="00807A81">
              <w:rPr>
                <w:rFonts w:ascii="Times New Roman" w:hAnsi="Times New Roman" w:cs="Times New Roman"/>
                <w:sz w:val="32"/>
              </w:rPr>
              <w:t>ологды</w:t>
            </w:r>
          </w:p>
          <w:p w:rsidR="00C935C6" w:rsidRDefault="00C935C6" w:rsidP="00807A81">
            <w:pPr>
              <w:jc w:val="center"/>
            </w:pPr>
            <w:r w:rsidRPr="00C935C6">
              <w:rPr>
                <w:rFonts w:ascii="Times New Roman" w:hAnsi="Times New Roman" w:cs="Times New Roman"/>
                <w:sz w:val="32"/>
                <w:szCs w:val="28"/>
              </w:rPr>
              <w:t>Благодарность Законодательного Собрания Вологодской области</w:t>
            </w:r>
          </w:p>
        </w:tc>
      </w:tr>
      <w:tr w:rsidR="00E712F3" w:rsidTr="00807A81">
        <w:trPr>
          <w:trHeight w:val="291"/>
        </w:trPr>
        <w:tc>
          <w:tcPr>
            <w:tcW w:w="4077" w:type="dxa"/>
          </w:tcPr>
          <w:p w:rsidR="00E712F3" w:rsidRDefault="00903A7C" w:rsidP="00807A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7753FF" wp14:editId="02B6275C">
                  <wp:extent cx="2381693" cy="3274828"/>
                  <wp:effectExtent l="0" t="0" r="0" b="1905"/>
                  <wp:docPr id="25" name="Рисунок 25" descr="https://sun1-17.userapi.com/impg/c855120/v855120932/20bbf0/Tpr7eBOEGXE.jpg?size=806x1080&amp;quality=96&amp;sign=da5942d702ccf9a014dac1539b723a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17.userapi.com/impg/c855120/v855120932/20bbf0/Tpr7eBOEGXE.jpg?size=806x1080&amp;quality=96&amp;sign=da5942d702ccf9a014dac1539b723a4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3" t="16536" r="6264"/>
                          <a:stretch/>
                        </pic:blipFill>
                        <pic:spPr bwMode="auto">
                          <a:xfrm>
                            <a:off x="0" y="0"/>
                            <a:ext cx="2388532" cy="328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807A81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807A81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E712F3" w:rsidRPr="00807A81" w:rsidRDefault="00C935C6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Згеря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Светлана Николаевна</w:t>
            </w:r>
            <w:r w:rsidR="00E712F3" w:rsidRPr="00807A8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</w:t>
            </w:r>
          </w:p>
          <w:p w:rsidR="00E712F3" w:rsidRDefault="00E571B9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</w:t>
            </w:r>
            <w:r w:rsidR="00E712F3" w:rsidRPr="00807A8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оспитатель</w:t>
            </w:r>
          </w:p>
          <w:p w:rsidR="00807A81" w:rsidRPr="00807A81" w:rsidRDefault="00807A81" w:rsidP="00807A8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E712F3" w:rsidRPr="00807A81" w:rsidRDefault="00E571B9" w:rsidP="00807A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E712F3" w:rsidRPr="00807A81">
              <w:rPr>
                <w:rFonts w:ascii="Times New Roman" w:hAnsi="Times New Roman" w:cs="Times New Roman"/>
                <w:sz w:val="32"/>
                <w:szCs w:val="32"/>
              </w:rPr>
              <w:t>бразование: среднее специальное</w:t>
            </w:r>
          </w:p>
          <w:p w:rsidR="00E712F3" w:rsidRPr="00807A81" w:rsidRDefault="00807A81" w:rsidP="00807A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="00E712F3" w:rsidRPr="00807A81">
              <w:rPr>
                <w:rFonts w:ascii="Times New Roman" w:hAnsi="Times New Roman" w:cs="Times New Roman"/>
                <w:sz w:val="32"/>
                <w:szCs w:val="32"/>
              </w:rPr>
              <w:t xml:space="preserve">таж работы: </w:t>
            </w:r>
            <w:r w:rsidR="00FC7E90">
              <w:rPr>
                <w:rFonts w:ascii="Times New Roman" w:hAnsi="Times New Roman" w:cs="Times New Roman"/>
                <w:sz w:val="32"/>
                <w:szCs w:val="32"/>
              </w:rPr>
              <w:t>8 лет</w:t>
            </w:r>
          </w:p>
          <w:p w:rsidR="00E712F3" w:rsidRPr="00807A81" w:rsidRDefault="00E712F3" w:rsidP="00807A8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D0E2A" w:rsidRPr="00416EF8" w:rsidRDefault="00E712F3" w:rsidP="00E712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EF8">
        <w:rPr>
          <w:rFonts w:ascii="Times New Roman" w:hAnsi="Times New Roman" w:cs="Times New Roman"/>
          <w:b/>
          <w:sz w:val="28"/>
          <w:szCs w:val="28"/>
        </w:rPr>
        <w:t>Информация о воспитателях группы</w:t>
      </w:r>
      <w:r w:rsidR="002D0E2A" w:rsidRPr="00416EF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0E2A" w:rsidRDefault="002D0E2A" w:rsidP="002D0E2A">
      <w:pPr>
        <w:spacing w:after="0" w:line="240" w:lineRule="auto"/>
        <w:ind w:firstLine="5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Возрастные особенности детей группы</w:t>
      </w:r>
    </w:p>
    <w:p w:rsidR="00416EF8" w:rsidRPr="00416EF8" w:rsidRDefault="00416EF8" w:rsidP="002D0E2A">
      <w:pPr>
        <w:spacing w:after="0" w:line="240" w:lineRule="auto"/>
        <w:ind w:firstLine="5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26D" w:rsidRPr="002A626D" w:rsidRDefault="002A626D" w:rsidP="002A626D">
      <w:pPr>
        <w:spacing w:after="0" w:line="240" w:lineRule="auto"/>
        <w:ind w:firstLine="55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>Характеристика возрастных особенностей, антропологических показателей развития детей дошкольного возраста необходима для правильной организации осуществления образовательного процесса, как в условиях семьи, так и в условиях дошкольного образовательного учреждения (группы).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Младший возраст характеризуется высокой интенсивностью физического и психического развития. В это время происходит переход ребенка к новым отношениям с взрослыми, сверстниками, предметным миром. Его общение становится </w:t>
      </w:r>
      <w:proofErr w:type="spellStart"/>
      <w:r w:rsidRPr="002A626D">
        <w:rPr>
          <w:rFonts w:ascii="Times New Roman" w:eastAsia="Calibri" w:hAnsi="Times New Roman" w:cs="Times New Roman"/>
          <w:sz w:val="26"/>
          <w:szCs w:val="26"/>
        </w:rPr>
        <w:t>внеситуативным</w:t>
      </w:r>
      <w:proofErr w:type="spellEnd"/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Психологи обращают внимание на </w:t>
      </w:r>
      <w:r w:rsidRPr="002A626D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«кризис трех лет», 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который может продолжаться от одного месяца до двух лет. Характерное для младшего дошкольника требование «я сам» отражает, прежде всего, появление у него новой потребности в самостоятельных действиях, а не фактический уровень возможностей.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Значительно увеличивается запас слов, совершенствуется грамматический строй речи, появляются элементарные высказывания об окружающем. При этом дети пользуются не только простыми, но и сложными предложениями. Младшие дошкольники любят играть словами, проявляют «словотворчество».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>В младшем дошкольном возрасте начинает активно проявляться потребность в познавательном общении со взрослыми, о чем свидетельствуют многочисленные вопросы, которые задают дети, развивается интерес к общению со сверстниками</w:t>
      </w:r>
      <w:r w:rsidRPr="002A626D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. 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Взаимоотношения между детьми возникают на основе интереса к действиям с привлекательными предметами, игрушками.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Игра - любимая деятельность младших дошкольников. Дети активно овладевают способами игровой деятельности - игровыми действиями с игрушками и предметами-заместителями, приобретают первичные умения ролевого поведения. У младших дошкольников возрастает целенаправленность действий.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Ребенок оказывается способным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игрушки).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Здоровый, нормально физически развивающийся ребенок четвертого года жизни обычно бывает подвижным, жизнерадостным, любознательным. Он много играет, двигается, с удовольствием принимает участие во всех делах.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Младшие дошкольники усваивают некоторые нормы и правила поведения, связанные с определенными разрешениями и запретами.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Младшие дошкольники - это в первую очередь «деятели», а не наблюдатели. Опыт активной разнообразной деятельности составляет важнейшее условие их развития.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>Возросли физические возможности детей</w:t>
      </w:r>
      <w:r w:rsidRPr="002A626D">
        <w:rPr>
          <w:rFonts w:ascii="Times New Roman" w:eastAsia="Calibri" w:hAnsi="Times New Roman" w:cs="Times New Roman"/>
          <w:i/>
          <w:iCs/>
          <w:sz w:val="26"/>
          <w:szCs w:val="26"/>
        </w:rPr>
        <w:t xml:space="preserve">: 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движения их стали значительно более уверенными и разнообразными. Дошкольники испытывают острую потребность в движении. В случае ограничения активной двигательной деятельности они быстро </w:t>
      </w:r>
      <w:proofErr w:type="spellStart"/>
      <w:r w:rsidRPr="002A626D">
        <w:rPr>
          <w:rFonts w:ascii="Times New Roman" w:eastAsia="Calibri" w:hAnsi="Times New Roman" w:cs="Times New Roman"/>
          <w:sz w:val="26"/>
          <w:szCs w:val="26"/>
        </w:rPr>
        <w:t>перевозбуждаются</w:t>
      </w:r>
      <w:proofErr w:type="spellEnd"/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, становятся непослушными, капризными.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У детей активно проявляется стремление к общению со сверстниками. Их речевые контакты становятся более результативными и действенными. Дошкольники 4-5 лет охотно сотрудничают со взрослыми в практических делах, но наряду с этим все более активно стремятся к познавательному, интеллектуальному общению. Возраст «почемучек» проявляется в многочисленных вопросах детей к воспитателю: «Почему?», «Зачем?», «Для чего?» Развивающееся мышление ребенка, способность устанавливать простейшие связи и отношения между объектами пробуждают широкий интерес к окружающему миру.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Ребенок способен анализировать объекты одновременно по 2-3 признакам: цвету и форме, цвету, форме и материалу и т. п.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У детей 4-5 лет ярко проявляется интерес к игре. Игра усложняется по содержанию, количеству ролей и ролевых диалогов. Примечательной особенностью детей является фантазирование, нередко они путают вымысел и реальность. У детей этого возраста наблюдается пробуждение интереса к правилам поведения.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У детей идет активное развитие и созревание эмоциональной сферы: чувства становятся более глубокими, устойчивыми; прежнее радостное чувство от общения с окружающими постепенно перерастает в более сложное чувство симпатии, привязанности. На пятом году жизни начинается осознание своей половой принадлежности. Дети отмечают внешнее различие между мальчиками и девочками.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Словарь детей увеличивается до 2000 слов и более. В разговоре ребенок начинает пользоваться сложными фразами и предложениями. </w:t>
      </w:r>
    </w:p>
    <w:p w:rsidR="005401A7" w:rsidRDefault="005401A7">
      <w:r>
        <w:br w:type="page"/>
      </w:r>
    </w:p>
    <w:p w:rsidR="005401A7" w:rsidRPr="00416EF8" w:rsidRDefault="005401A7" w:rsidP="00540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Возможности детей группы в разных видах деятельности</w:t>
      </w:r>
    </w:p>
    <w:p w:rsidR="00416EF8" w:rsidRPr="00416EF8" w:rsidRDefault="00416EF8" w:rsidP="005401A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626D" w:rsidRPr="002A626D" w:rsidRDefault="002A626D" w:rsidP="002A626D">
      <w:pPr>
        <w:spacing w:after="0" w:line="240" w:lineRule="auto"/>
        <w:ind w:firstLine="55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bCs/>
          <w:sz w:val="26"/>
          <w:szCs w:val="26"/>
        </w:rPr>
        <w:t>Вся образовательная деятельность построена на игровой мотивации</w:t>
      </w:r>
      <w:r w:rsidRPr="002A626D">
        <w:rPr>
          <w:rFonts w:ascii="Times New Roman" w:eastAsia="Calibri" w:hAnsi="Times New Roman" w:cs="Times New Roman"/>
          <w:sz w:val="26"/>
          <w:szCs w:val="26"/>
        </w:rPr>
        <w:t>. Педагоги стимулируют интерес детей к деятельности, эффективно используя методы и приемы организации, осуществляется личностно – ориентированный подход к каждому ребенку. Согласно принципам ФГОС ДО обучение в жизнь ребенка «входит через ворота детской игры».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>Игровая деятельность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 Игровая деятельность является основой решения всех образовательных задач. В сетке непосредственно-образовательной деятельности игровая деятельность не выделяется в качестве отдельного вида деятельности, так как она является основой для организации всех других видов детской деятельности.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В ходе образовательной деятельности по всем образовательным областям используются разнообразные дидактические игры и игровые приемы в соответствии с содержанием образовательной деятельности. Игровая деятельность представлена в образовательном процессе в разнообразных формах-это дидактические и сюжетно-дидактические, развивающие, подвижные игры, игры-путешествия, игровые проблемные ситуации, игры-инсценировки, игры-этюды, сюжетно-ролевые игры, игры-экспериментирования и пр.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sz w:val="26"/>
          <w:szCs w:val="26"/>
        </w:rPr>
        <w:t>Организация сюжетно-ролевых, режиссерских, 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>Коммуникативная деятельность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толерантности. В сетке непосредственно-образовательной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>Познавательно-исследовательская деятельность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 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>Восприятие художественной литературы и фольклора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рассказывание) воспитателем вслух, и как прослушивание аудиозаписи. 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 xml:space="preserve">Конструирование </w:t>
      </w:r>
      <w:r w:rsidRPr="002A626D">
        <w:rPr>
          <w:rFonts w:ascii="Times New Roman" w:eastAsia="Calibri" w:hAnsi="Times New Roman" w:cs="Times New Roman"/>
          <w:sz w:val="26"/>
          <w:szCs w:val="26"/>
        </w:rPr>
        <w:t>выступает в виде практической деятельности, в процессе которой у детей формируется универсальная умственная способность по построению разных целостностей (конструкций, сюжетов и пр.)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 xml:space="preserve">Изобразительная деятельность детей 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представлена разными видами - рисование, лепка, аппликация и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</w:t>
      </w:r>
      <w:r w:rsidRPr="002A626D">
        <w:rPr>
          <w:rFonts w:ascii="Times New Roman" w:eastAsia="Calibri" w:hAnsi="Times New Roman" w:cs="Times New Roman"/>
          <w:sz w:val="26"/>
          <w:szCs w:val="26"/>
        </w:rPr>
        <w:lastRenderedPageBreak/>
        <w:t>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>Музыкальная деятельность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 организуется в процессе музыкальных занятий, которые проводятся музыкальным руководителем в специально оборудованном помещении.</w:t>
      </w:r>
    </w:p>
    <w:p w:rsidR="002A626D" w:rsidRPr="002A626D" w:rsidRDefault="002A626D" w:rsidP="002A626D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A626D">
        <w:rPr>
          <w:rFonts w:ascii="Times New Roman" w:eastAsia="Calibri" w:hAnsi="Times New Roman" w:cs="Times New Roman"/>
          <w:i/>
          <w:sz w:val="26"/>
          <w:szCs w:val="26"/>
        </w:rPr>
        <w:t>Двигательная деятельность</w:t>
      </w:r>
      <w:r w:rsidRPr="002A626D">
        <w:rPr>
          <w:rFonts w:ascii="Times New Roman" w:eastAsia="Calibri" w:hAnsi="Times New Roman" w:cs="Times New Roman"/>
          <w:sz w:val="26"/>
          <w:szCs w:val="26"/>
        </w:rPr>
        <w:t xml:space="preserve"> организуется в процессе занятий физической культурой, которые проводятся инструктором по физической культуре.</w:t>
      </w:r>
    </w:p>
    <w:tbl>
      <w:tblPr>
        <w:tblpPr w:leftFromText="180" w:rightFromText="180" w:vertAnchor="page" w:horzAnchor="margin" w:tblpY="4006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842"/>
        <w:gridCol w:w="1701"/>
        <w:gridCol w:w="1843"/>
        <w:gridCol w:w="1666"/>
      </w:tblGrid>
      <w:tr w:rsidR="00A9369D" w:rsidRPr="00416EF8" w:rsidTr="00A9369D">
        <w:tc>
          <w:tcPr>
            <w:tcW w:w="2802" w:type="dxa"/>
          </w:tcPr>
          <w:p w:rsidR="00A9369D" w:rsidRPr="00416EF8" w:rsidRDefault="00A9369D" w:rsidP="00A936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помещение</w:t>
            </w:r>
          </w:p>
        </w:tc>
        <w:tc>
          <w:tcPr>
            <w:tcW w:w="1842" w:type="dxa"/>
          </w:tcPr>
          <w:p w:rsidR="00A9369D" w:rsidRPr="00416EF8" w:rsidRDefault="00A9369D" w:rsidP="00A936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Спальня</w:t>
            </w:r>
          </w:p>
        </w:tc>
        <w:tc>
          <w:tcPr>
            <w:tcW w:w="1701" w:type="dxa"/>
          </w:tcPr>
          <w:p w:rsidR="00A9369D" w:rsidRPr="00416EF8" w:rsidRDefault="00A9369D" w:rsidP="00A936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Раздевальная комната</w:t>
            </w:r>
          </w:p>
        </w:tc>
        <w:tc>
          <w:tcPr>
            <w:tcW w:w="1843" w:type="dxa"/>
          </w:tcPr>
          <w:p w:rsidR="00A9369D" w:rsidRPr="00416EF8" w:rsidRDefault="00A9369D" w:rsidP="00A936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Буфетная</w:t>
            </w:r>
          </w:p>
        </w:tc>
        <w:tc>
          <w:tcPr>
            <w:tcW w:w="1666" w:type="dxa"/>
          </w:tcPr>
          <w:p w:rsidR="00A9369D" w:rsidRPr="00416EF8" w:rsidRDefault="00A9369D" w:rsidP="00A9369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Умывальная и туалет</w:t>
            </w:r>
          </w:p>
        </w:tc>
      </w:tr>
      <w:tr w:rsidR="00A9369D" w:rsidRPr="00416EF8" w:rsidTr="00A9369D">
        <w:tc>
          <w:tcPr>
            <w:tcW w:w="2802" w:type="dxa"/>
          </w:tcPr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стол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детский - 6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детский - 25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персонала - 1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для персонала - 3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Шкаф-стеллаж - 1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Тумба - 2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Горка-полочка - 2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Диван детский - 1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Ковер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Корпусная мебель (шкафы) – 3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мебель (кухня)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шкаф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Этажерка–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Трон детский «стул именинника» - 1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детский (кукольный)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 детские, кукольные – 4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Кроватки для кукол – 2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детский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угловой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ИЗО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Подиум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двухъярусные кровати – 3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большой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трёхъярусные кровати – 7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Шкафчики для одежды детские – 30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Скамейки – 6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стенд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одежды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Магнитная доска – 1 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Раковины для мытья посуды – 2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Сушилки – 3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для посуды - 1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раздачи пищи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Ящик для медикаментов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</w:tcPr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Раковины детские – 2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Ячейки для полотенец - 30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Раковины для персонала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Унитазы – 3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моющих средств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с ячейками для швабр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навесной для моющих средств – 1</w:t>
            </w: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69D" w:rsidRPr="00416EF8" w:rsidRDefault="00A9369D" w:rsidP="00A9369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401A7" w:rsidRDefault="00416EF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966470</wp:posOffset>
                </wp:positionH>
                <wp:positionV relativeFrom="paragraph">
                  <wp:posOffset>256541</wp:posOffset>
                </wp:positionV>
                <wp:extent cx="4592320" cy="50800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32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EF8" w:rsidRPr="00416EF8" w:rsidRDefault="00416EF8" w:rsidP="00416E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16EF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Информационная справка о помещениях группы</w:t>
                            </w:r>
                          </w:p>
                          <w:p w:rsidR="00416EF8" w:rsidRDefault="00416E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6.1pt;margin-top:20.2pt;width:361.6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" filled="f" stroked="f">
                <v:textbox>
                  <w:txbxContent>
                    <w:p w:rsidR="00416EF8" w:rsidRPr="00416EF8" w:rsidRDefault="00416EF8" w:rsidP="00416EF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16EF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Информационная справка о помещениях группы</w:t>
                      </w:r>
                    </w:p>
                    <w:p w:rsidR="00416EF8" w:rsidRDefault="00416EF8"/>
                  </w:txbxContent>
                </v:textbox>
              </v:shape>
            </w:pict>
          </mc:Fallback>
        </mc:AlternateContent>
      </w:r>
      <w:r w:rsidR="005401A7">
        <w:br w:type="page"/>
      </w:r>
    </w:p>
    <w:p w:rsidR="005401A7" w:rsidRDefault="005401A7" w:rsidP="00416EF8">
      <w:pPr>
        <w:tabs>
          <w:tab w:val="left" w:pos="1210"/>
        </w:tabs>
        <w:spacing w:after="0" w:line="240" w:lineRule="auto"/>
        <w:ind w:firstLine="5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Особенности организации развивающей предметно-пространственной среды</w:t>
      </w:r>
    </w:p>
    <w:p w:rsidR="00416EF8" w:rsidRPr="00416EF8" w:rsidRDefault="00416EF8" w:rsidP="00416EF8">
      <w:pPr>
        <w:tabs>
          <w:tab w:val="left" w:pos="1210"/>
        </w:tabs>
        <w:spacing w:after="0" w:line="240" w:lineRule="auto"/>
        <w:ind w:firstLine="5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01A7" w:rsidRPr="005401A7" w:rsidRDefault="005401A7" w:rsidP="005401A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ФГОС дошкольного образования предметная среда должна обеспечивать:</w:t>
      </w:r>
    </w:p>
    <w:p w:rsidR="005401A7" w:rsidRPr="005401A7" w:rsidRDefault="005401A7" w:rsidP="005401A7">
      <w:pPr>
        <w:numPr>
          <w:ilvl w:val="0"/>
          <w:numId w:val="3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максимальную реализацию образовательного потенциала пространства образовательной организации (группы, участка);</w:t>
      </w:r>
    </w:p>
    <w:p w:rsidR="005401A7" w:rsidRPr="005401A7" w:rsidRDefault="005401A7" w:rsidP="005401A7">
      <w:pPr>
        <w:numPr>
          <w:ilvl w:val="0"/>
          <w:numId w:val="3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материалов, оборудования, инвентаря для развития детских видов деятельности;</w:t>
      </w:r>
    </w:p>
    <w:p w:rsidR="005401A7" w:rsidRPr="005401A7" w:rsidRDefault="005401A7" w:rsidP="005401A7">
      <w:pPr>
        <w:numPr>
          <w:ilvl w:val="0"/>
          <w:numId w:val="3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охрану и укрепление здоровья детей, необходимую коррекцию особенностей их развития;</w:t>
      </w:r>
    </w:p>
    <w:p w:rsidR="005401A7" w:rsidRPr="005401A7" w:rsidRDefault="005401A7" w:rsidP="005401A7">
      <w:pPr>
        <w:numPr>
          <w:ilvl w:val="0"/>
          <w:numId w:val="3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 общения и совместной деятельности детей и взрослых (в том числе детей разного возраста);</w:t>
      </w:r>
    </w:p>
    <w:p w:rsidR="005401A7" w:rsidRPr="005401A7" w:rsidRDefault="005401A7" w:rsidP="005401A7">
      <w:pPr>
        <w:numPr>
          <w:ilvl w:val="0"/>
          <w:numId w:val="3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двигательную активность детей, возможность уединения.</w:t>
      </w:r>
    </w:p>
    <w:p w:rsidR="005401A7" w:rsidRPr="005401A7" w:rsidRDefault="005401A7" w:rsidP="005401A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создании развивающей предметно-пространственной среды учитываются принципы, определенные в ФГОС ДО:</w:t>
      </w:r>
    </w:p>
    <w:p w:rsidR="005401A7" w:rsidRPr="005401A7" w:rsidRDefault="005401A7" w:rsidP="005401A7">
      <w:pPr>
        <w:numPr>
          <w:ilvl w:val="0"/>
          <w:numId w:val="4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полифункциональности</w:t>
      </w:r>
      <w:proofErr w:type="spellEnd"/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предметная развивающая среда должна открывать перед детьми множество возможностей, обеспечивать все составляющие образовательного процесса и должна быть многофункциональной;</w:t>
      </w:r>
    </w:p>
    <w:p w:rsidR="005401A7" w:rsidRPr="005401A7" w:rsidRDefault="005401A7" w:rsidP="005401A7">
      <w:pPr>
        <w:numPr>
          <w:ilvl w:val="0"/>
          <w:numId w:val="4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трансформируемости</w:t>
      </w:r>
      <w:proofErr w:type="spellEnd"/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предоставляет возможность изменений, позволяющих, по ситуации, вынести на первый план ту или иную функцию пространства;</w:t>
      </w:r>
    </w:p>
    <w:p w:rsidR="005401A7" w:rsidRPr="005401A7" w:rsidRDefault="005401A7" w:rsidP="005401A7">
      <w:pPr>
        <w:numPr>
          <w:ilvl w:val="0"/>
          <w:numId w:val="4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вариативности - </w:t>
      </w: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</w:t>
      </w:r>
    </w:p>
    <w:p w:rsidR="005401A7" w:rsidRPr="005401A7" w:rsidRDefault="005401A7" w:rsidP="005401A7">
      <w:pPr>
        <w:numPr>
          <w:ilvl w:val="0"/>
          <w:numId w:val="4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насыщенности - </w:t>
      </w: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соответствует содержанию образовательной программы, а также возрастным особенностям детей;</w:t>
      </w:r>
    </w:p>
    <w:p w:rsidR="005401A7" w:rsidRPr="005401A7" w:rsidRDefault="005401A7" w:rsidP="005401A7">
      <w:pPr>
        <w:numPr>
          <w:ilvl w:val="0"/>
          <w:numId w:val="4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доступности - </w:t>
      </w: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свободный доступ детей к играм, игрушкам, материалам, пособиям;</w:t>
      </w:r>
    </w:p>
    <w:p w:rsidR="005401A7" w:rsidRPr="005401A7" w:rsidRDefault="005401A7" w:rsidP="005401A7">
      <w:pPr>
        <w:numPr>
          <w:ilvl w:val="0"/>
          <w:numId w:val="4"/>
        </w:numPr>
        <w:spacing w:after="0" w:line="240" w:lineRule="auto"/>
        <w:ind w:right="11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безопасности - </w:t>
      </w: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предполагает соответствие элементов среды требованиям надежности и безопасности.</w:t>
      </w:r>
    </w:p>
    <w:p w:rsidR="005401A7" w:rsidRPr="005401A7" w:rsidRDefault="005401A7" w:rsidP="005401A7">
      <w:pPr>
        <w:spacing w:after="0" w:line="240" w:lineRule="auto"/>
        <w:ind w:right="113" w:firstLine="47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1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Предметно – пространственная развивающая среда группы организована в соответствии с требованиями программы «Истоки», соответствует потребностям детей старшего дошкольного возраста, не противоречит санитарным нормам. Педагоги придают среде обучающий характер, а также сходство с домашней обстановкой. Учитываются безопасность, эстетическая привлекательность, удобство в использовании, развивающий характер, доступность. Расположение игр, игрушек, мебели удобно для детей.</w:t>
      </w:r>
    </w:p>
    <w:p w:rsidR="005401A7" w:rsidRPr="005401A7" w:rsidRDefault="005401A7" w:rsidP="005401A7">
      <w:pPr>
        <w:tabs>
          <w:tab w:val="left" w:pos="4156"/>
        </w:tabs>
      </w:pPr>
    </w:p>
    <w:p w:rsidR="005401A7" w:rsidRPr="005401A7" w:rsidRDefault="005401A7" w:rsidP="005401A7"/>
    <w:p w:rsidR="005401A7" w:rsidRPr="005401A7" w:rsidRDefault="005401A7" w:rsidP="005401A7"/>
    <w:p w:rsidR="005401A7" w:rsidRPr="005401A7" w:rsidRDefault="005401A7" w:rsidP="005401A7"/>
    <w:p w:rsidR="005401A7" w:rsidRPr="005401A7" w:rsidRDefault="005401A7" w:rsidP="005401A7"/>
    <w:p w:rsidR="005401A7" w:rsidRPr="005401A7" w:rsidRDefault="005401A7" w:rsidP="005401A7"/>
    <w:p w:rsidR="005401A7" w:rsidRPr="005401A7" w:rsidRDefault="005401A7" w:rsidP="005401A7"/>
    <w:p w:rsidR="005401A7" w:rsidRDefault="005401A7" w:rsidP="00A93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 материалов и оборудования для создания развивающей предметно-пространственной среды по областям</w:t>
      </w:r>
    </w:p>
    <w:p w:rsidR="00A9369D" w:rsidRPr="00416EF8" w:rsidRDefault="00A9369D" w:rsidP="00A93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1" w:rightFromText="181" w:vertAnchor="text" w:tblpX="-102" w:tblpY="1"/>
        <w:tblOverlap w:val="never"/>
        <w:tblW w:w="98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7229"/>
      </w:tblGrid>
      <w:tr w:rsidR="005401A7" w:rsidRPr="005401A7" w:rsidTr="0017128B">
        <w:trPr>
          <w:trHeight w:hRule="exact" w:val="298"/>
        </w:trPr>
        <w:tc>
          <w:tcPr>
            <w:tcW w:w="9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A9369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Социально-коммуникативное развитие</w:t>
            </w:r>
          </w:p>
        </w:tc>
      </w:tr>
      <w:tr w:rsidR="005401A7" w:rsidRPr="005401A7" w:rsidTr="00A9369D">
        <w:trPr>
          <w:trHeight w:hRule="exact" w:val="213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Образные игрушки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куклы разных размеров (мальчики, девочки, младенцы), комплекты сезон</w:t>
            </w: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ной одежды к ним</w:t>
            </w:r>
          </w:p>
          <w:p w:rsidR="005401A7" w:rsidRPr="005401A7" w:rsidRDefault="005401A7" w:rsidP="005401A7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игрушки, изображающие разных животных, птиц, насекомых, рыб</w:t>
            </w:r>
          </w:p>
          <w:p w:rsidR="005401A7" w:rsidRPr="005401A7" w:rsidRDefault="005401A7" w:rsidP="005401A7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народные игрушки</w:t>
            </w:r>
          </w:p>
          <w:p w:rsidR="005401A7" w:rsidRPr="005401A7" w:rsidRDefault="005401A7" w:rsidP="00F963CC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527" w:right="4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тематические наборы игрушек для режис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серских игр: «Парковка», </w:t>
            </w:r>
            <w:r w:rsidR="00F963C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«Магазин»</w:t>
            </w:r>
          </w:p>
        </w:tc>
      </w:tr>
      <w:tr w:rsidR="005401A7" w:rsidRPr="005401A7" w:rsidTr="00A9369D">
        <w:trPr>
          <w:trHeight w:hRule="exact" w:val="1838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Предметы домашнего обихода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соразмерные куклам наборы посуды, постельных принадлежностей</w:t>
            </w:r>
          </w:p>
          <w:p w:rsidR="005401A7" w:rsidRPr="005401A7" w:rsidRDefault="005401A7" w:rsidP="005401A7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кухня, парикмахерская</w:t>
            </w:r>
          </w:p>
          <w:p w:rsidR="005401A7" w:rsidRPr="005401A7" w:rsidRDefault="005401A7" w:rsidP="005401A7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бытовые приборы: утюги.</w:t>
            </w:r>
          </w:p>
          <w:p w:rsidR="005401A7" w:rsidRPr="005401A7" w:rsidRDefault="005401A7" w:rsidP="005401A7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коляски.</w:t>
            </w:r>
          </w:p>
          <w:p w:rsidR="005401A7" w:rsidRPr="005401A7" w:rsidRDefault="005401A7" w:rsidP="005401A7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527" w:right="250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набор строительных инструментов</w:t>
            </w:r>
          </w:p>
        </w:tc>
      </w:tr>
      <w:tr w:rsidR="005401A7" w:rsidRPr="005401A7" w:rsidTr="00A9369D">
        <w:trPr>
          <w:trHeight w:hRule="exact" w:val="985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Техника, транспорт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527" w:right="1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машины, соразмерные руке ребенка</w:t>
            </w:r>
          </w:p>
          <w:p w:rsidR="005401A7" w:rsidRPr="005401A7" w:rsidRDefault="005401A7" w:rsidP="005401A7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527" w:right="1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пожарная машина, бетономешалка, </w:t>
            </w:r>
            <w:r w:rsidR="00F963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военная машина</w:t>
            </w:r>
          </w:p>
          <w:p w:rsidR="005401A7" w:rsidRPr="005401A7" w:rsidRDefault="005401A7" w:rsidP="005401A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527" w:right="14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игрушки, обо</w:t>
            </w: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значающие средства связи (телефоны)</w:t>
            </w:r>
          </w:p>
        </w:tc>
      </w:tr>
      <w:tr w:rsidR="005401A7" w:rsidRPr="005401A7" w:rsidTr="00F963CC">
        <w:trPr>
          <w:trHeight w:hRule="exact" w:val="2399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firstLine="1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Бросовые материалы, предметы-заместители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пластмассовые флаконы, коробки, банки</w:t>
            </w:r>
          </w:p>
          <w:p w:rsidR="005401A7" w:rsidRPr="005401A7" w:rsidRDefault="005401A7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лоскутки тканей</w:t>
            </w:r>
          </w:p>
          <w:p w:rsidR="005401A7" w:rsidRPr="005401A7" w:rsidRDefault="005401A7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различная бумага, картон</w:t>
            </w:r>
          </w:p>
          <w:p w:rsidR="005401A7" w:rsidRPr="005401A7" w:rsidRDefault="005401A7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природный материал (камни, шишки, желуди, веточки, ракушки и т.д.)</w:t>
            </w:r>
          </w:p>
          <w:p w:rsidR="005401A7" w:rsidRPr="005401A7" w:rsidRDefault="005401A7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детали строительного материала, небольшого размера</w:t>
            </w:r>
          </w:p>
          <w:p w:rsidR="005401A7" w:rsidRDefault="005401A7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предметы-заместители</w:t>
            </w:r>
          </w:p>
          <w:p w:rsidR="00F963CC" w:rsidRPr="005401A7" w:rsidRDefault="00F963CC" w:rsidP="005401A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527" w:right="2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фрутокрышки</w:t>
            </w:r>
            <w:proofErr w:type="spellEnd"/>
          </w:p>
        </w:tc>
      </w:tr>
      <w:tr w:rsidR="005401A7" w:rsidRPr="005401A7" w:rsidTr="00A9369D">
        <w:trPr>
          <w:trHeight w:hRule="exact" w:val="1558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Ролевые атрибуты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руль, жезл полицейского, телефон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401A7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фотоаппараты</w:t>
            </w:r>
          </w:p>
          <w:p w:rsidR="005401A7" w:rsidRPr="005401A7" w:rsidRDefault="005401A7" w:rsidP="005401A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комплекты профессиональной 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одежды: строитель, продавец, парикмахер, доктор.</w:t>
            </w:r>
          </w:p>
          <w:p w:rsidR="005401A7" w:rsidRPr="005401A7" w:rsidRDefault="005401A7" w:rsidP="005401A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сумки, корзины </w:t>
            </w:r>
          </w:p>
          <w:p w:rsidR="005401A7" w:rsidRPr="005401A7" w:rsidRDefault="005401A7" w:rsidP="005401A7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527" w:right="13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наборы «Парикмахерская», «Магазин», «Поликлиника»</w:t>
            </w:r>
          </w:p>
        </w:tc>
      </w:tr>
      <w:tr w:rsidR="005401A7" w:rsidRPr="005401A7" w:rsidTr="00A9369D">
        <w:trPr>
          <w:trHeight w:hRule="exact" w:val="100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Атрибуты для уголка ряженья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527" w:right="39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косынки, фартуки, 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платочки, шляпы, бусы, брас</w:t>
            </w: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леты</w:t>
            </w:r>
          </w:p>
          <w:p w:rsidR="005401A7" w:rsidRPr="005401A7" w:rsidRDefault="005401A7" w:rsidP="005401A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527" w:right="39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элементы ко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стюмов сказочных героев (шапочки, маски)</w:t>
            </w:r>
          </w:p>
        </w:tc>
      </w:tr>
      <w:tr w:rsidR="005401A7" w:rsidRPr="005401A7" w:rsidTr="0017128B">
        <w:trPr>
          <w:trHeight w:hRule="exact" w:val="3843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Игрушки и оборудо</w:t>
            </w: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вание для театрали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зованной деятельности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настольный деревянный театр «Лиса, петух и дрозд», «Маша и медведь»</w:t>
            </w:r>
          </w:p>
          <w:p w:rsidR="005401A7" w:rsidRDefault="005401A7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вязанный пальчиковый театр «Теремок», «Три поросенка», «Репка»</w:t>
            </w:r>
          </w:p>
          <w:p w:rsidR="00F963CC" w:rsidRPr="005401A7" w:rsidRDefault="00F963CC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Театр на палочках</w:t>
            </w:r>
          </w:p>
          <w:p w:rsidR="005401A7" w:rsidRPr="005401A7" w:rsidRDefault="005401A7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Театр из яиц киндер-сюрприз «Красная шапочка», «Волк и семеро козлят», «Три поросенка», «Теремок», «Репка»</w:t>
            </w:r>
          </w:p>
          <w:p w:rsidR="005401A7" w:rsidRPr="005401A7" w:rsidRDefault="005401A7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маски, шапочки сказочных героев</w:t>
            </w:r>
          </w:p>
          <w:p w:rsidR="005401A7" w:rsidRPr="005401A7" w:rsidRDefault="005401A7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настольно-печатные игры «Собери сказку», «Расскажи сказку»</w:t>
            </w:r>
          </w:p>
          <w:p w:rsidR="005401A7" w:rsidRPr="005401A7" w:rsidRDefault="005401A7" w:rsidP="005401A7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ширма настольная, ширма напольная.</w:t>
            </w:r>
          </w:p>
        </w:tc>
      </w:tr>
      <w:tr w:rsidR="005401A7" w:rsidRPr="005401A7" w:rsidTr="0017128B">
        <w:trPr>
          <w:trHeight w:hRule="exact" w:val="129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firstLine="19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Маркеры игрового пространства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переносная ширма (для сказок)</w:t>
            </w:r>
          </w:p>
          <w:p w:rsidR="005401A7" w:rsidRPr="005401A7" w:rsidRDefault="005401A7" w:rsidP="005401A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макеты «Деревня»</w:t>
            </w:r>
          </w:p>
          <w:p w:rsidR="005401A7" w:rsidRDefault="005401A7" w:rsidP="005401A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игровая мебель</w:t>
            </w:r>
          </w:p>
          <w:p w:rsidR="00F963CC" w:rsidRPr="005401A7" w:rsidRDefault="00F963CC" w:rsidP="005401A7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298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подиумы для парковки и домика кукол</w:t>
            </w:r>
          </w:p>
        </w:tc>
      </w:tr>
    </w:tbl>
    <w:p w:rsidR="00F963CC" w:rsidRDefault="00F963CC"/>
    <w:tbl>
      <w:tblPr>
        <w:tblpPr w:leftFromText="181" w:rightFromText="181" w:vertAnchor="text" w:tblpX="-102" w:tblpY="1"/>
        <w:tblOverlap w:val="never"/>
        <w:tblW w:w="98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2"/>
        <w:gridCol w:w="7229"/>
      </w:tblGrid>
      <w:tr w:rsidR="005401A7" w:rsidRPr="005401A7" w:rsidTr="0017128B">
        <w:trPr>
          <w:trHeight w:hRule="exact" w:val="288"/>
        </w:trPr>
        <w:tc>
          <w:tcPr>
            <w:tcW w:w="9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Познавательное развитие</w:t>
            </w:r>
          </w:p>
        </w:tc>
      </w:tr>
      <w:tr w:rsidR="005401A7" w:rsidRPr="005401A7" w:rsidTr="00A9369D">
        <w:trPr>
          <w:trHeight w:hRule="exact" w:val="12066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37396A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Дидактические пособия и игрушки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пазлы</w:t>
            </w:r>
            <w:proofErr w:type="spell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, мозаики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учебно-игровые пособия «Логические блоки </w:t>
            </w:r>
            <w:proofErr w:type="spellStart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Дьенеша</w:t>
            </w:r>
            <w:proofErr w:type="spell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», «Цветные счетные палочки </w:t>
            </w:r>
            <w:proofErr w:type="spellStart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Кьюзинера</w:t>
            </w:r>
            <w:proofErr w:type="spell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» и альбомы к </w:t>
            </w:r>
            <w:proofErr w:type="spellStart"/>
            <w:proofErr w:type="gramStart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ним«</w:t>
            </w:r>
            <w:proofErr w:type="gram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Танграм</w:t>
            </w:r>
            <w:proofErr w:type="spell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. Головоломки» и альбом к ней.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развивающая игра «Сложи узор» и альбомы «Чудо-кубики 1,2», игры «Сложи квадрат», кубики Никитина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настольно-печатные игры «Назови одним словом», «Раз, два, три, четыре», «Супермаркет», «Цвет, форма» «Органы чувств человека», «Мамины помощники», «Кто где живет?», «Что к чему?», «Четвертый лишний», «Парные картинки», «Профессии», «Ассоциации», «Мой дом», «Собери сказку», «Чей домик», «Цифры», «Большие и маленькие», «Собери картинку», «Противоположности», «Собери половинки», «Дорожные знаки», «Что? Откуда? Почему?», «Поймай меня», «Логические цепочки», «Парочка», «Животные», «Найди по тени», «Геометрический круг», «Геометрические </w:t>
            </w:r>
            <w:proofErr w:type="spellStart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пазлы</w:t>
            </w:r>
            <w:proofErr w:type="spell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», «Геометрические фигуры», «Найди отличия», «Дикие животные», «Назови одним словом», «Времена года», «</w:t>
            </w:r>
            <w:proofErr w:type="spellStart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Компот.Суп</w:t>
            </w:r>
            <w:proofErr w:type="spellEnd"/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», «Прятки», «Заплатки», «Счет до 10», «Ассоциации», «Веселое обучение», «Крестики, нолики», «Мы считаем», игры с кубиком «Винни-пух», «Путешествие в зоопарк», «Царевна лягушка», «Красная шапочка»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домино «Для девочек», «Транспорт», «Фрукты»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лото «Легкий счет», «Кто это? Что это?», «В мире животных», «Цвет и форма», «Спортлото», «Профессии», «Кто где живет?», «Времена года», «Развивающее лото по математике», «Цветные фигурки», «Для пешехода»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демонстрационный материал «Домашние животные и их детеныши», «Дикие животные и их детеныши», «Животные», «Овощи», «Фрукты», «Деревья», «Музыкальные инструменты», «Транспорт», «Зима», «Весна, «Лето», «Осень», «Предметы гигиены» «Наш детский сад» и др.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аудиозаписи со звуками природы, голосами птиц и др.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портреты детских писателей, зарубежных композиторов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альбомы по пожарной безопасности и правилам дорожного движения</w:t>
            </w:r>
          </w:p>
        </w:tc>
      </w:tr>
      <w:tr w:rsidR="005401A7" w:rsidRPr="005401A7" w:rsidTr="00A9369D">
        <w:trPr>
          <w:trHeight w:hRule="exact" w:val="2709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firstLine="1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Игрушки и оборудование для экспериментирования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водой: тазик, мерные и простые стаканчики, воронки, черпачки, резиновые игрушки, водяная мельница, «Тонет - не тонет», «Рыбалка», сосуды для переливания</w:t>
            </w:r>
          </w:p>
          <w:p w:rsidR="005401A7" w:rsidRPr="005401A7" w:rsidRDefault="005401A7" w:rsidP="005401A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песком: формочки, грабельки, совочки, ситечки и др.</w:t>
            </w:r>
          </w:p>
          <w:p w:rsidR="005401A7" w:rsidRPr="005401A7" w:rsidRDefault="005401A7" w:rsidP="005401A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 снегом: лопатки, формочки, ведерки, тарелочки и др.</w:t>
            </w:r>
          </w:p>
          <w:p w:rsidR="005401A7" w:rsidRPr="005401A7" w:rsidRDefault="005401A7" w:rsidP="005401A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непромокаемые фартуки, лейки</w:t>
            </w:r>
          </w:p>
          <w:p w:rsidR="005401A7" w:rsidRDefault="005401A7" w:rsidP="005401A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огород на окне</w:t>
            </w:r>
          </w:p>
          <w:p w:rsidR="00F963CC" w:rsidRPr="005401A7" w:rsidRDefault="00F963CC" w:rsidP="005401A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сенсорные коробки</w:t>
            </w:r>
          </w:p>
          <w:p w:rsidR="005401A7" w:rsidRPr="005401A7" w:rsidRDefault="005401A7" w:rsidP="005401A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коллекции ракушек, тканей, камней, круп</w:t>
            </w:r>
          </w:p>
        </w:tc>
      </w:tr>
      <w:tr w:rsidR="005401A7" w:rsidRPr="005401A7" w:rsidTr="00F963CC">
        <w:trPr>
          <w:trHeight w:hRule="exact" w:val="1975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Строительные мате</w:t>
            </w:r>
            <w:r w:rsidRPr="005401A7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риалы и конструкторы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деревянные строительные наборы</w:t>
            </w:r>
          </w:p>
          <w:p w:rsidR="005401A7" w:rsidRPr="005401A7" w:rsidRDefault="005401A7" w:rsidP="005401A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магнитный конструктор</w:t>
            </w:r>
          </w:p>
          <w:p w:rsidR="005401A7" w:rsidRPr="005401A7" w:rsidRDefault="005401A7" w:rsidP="005401A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конструктор «Липучки»</w:t>
            </w:r>
          </w:p>
          <w:p w:rsidR="005401A7" w:rsidRPr="005401A7" w:rsidRDefault="005401A7" w:rsidP="005401A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мелкий деревянный конструктор «Город»</w:t>
            </w:r>
          </w:p>
          <w:p w:rsidR="005401A7" w:rsidRPr="005401A7" w:rsidRDefault="005401A7" w:rsidP="005401A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конструктор «</w:t>
            </w:r>
            <w:proofErr w:type="spellStart"/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Лего</w:t>
            </w:r>
            <w:proofErr w:type="spellEnd"/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дом», «Деревня», «Африка»</w:t>
            </w:r>
          </w:p>
          <w:p w:rsidR="005401A7" w:rsidRPr="005401A7" w:rsidRDefault="005401A7" w:rsidP="005401A7">
            <w:pPr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рисунки и схемы построек</w:t>
            </w:r>
          </w:p>
        </w:tc>
      </w:tr>
      <w:tr w:rsidR="005401A7" w:rsidRPr="005401A7" w:rsidTr="00A9369D">
        <w:trPr>
          <w:trHeight w:hRule="exact" w:val="278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Средства ИКТ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подборка презентаций для занятий с детьми</w:t>
            </w:r>
          </w:p>
        </w:tc>
      </w:tr>
      <w:tr w:rsidR="005401A7" w:rsidRPr="005401A7" w:rsidTr="0017128B">
        <w:trPr>
          <w:trHeight w:hRule="exact" w:val="293"/>
        </w:trPr>
        <w:tc>
          <w:tcPr>
            <w:tcW w:w="9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Речевое развитие</w:t>
            </w:r>
          </w:p>
        </w:tc>
      </w:tr>
      <w:tr w:rsidR="005401A7" w:rsidRPr="005401A7" w:rsidTr="00A9369D">
        <w:trPr>
          <w:trHeight w:hRule="exact" w:val="4227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firstLine="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Библиотека, аудио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тека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книги со сказками, стихотворениями, рассказами познавательного характера с качественными иллюстрациями</w:t>
            </w:r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аудиозаписи с произведениями фольклора</w:t>
            </w:r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игры «Что я видел?», «Короткие истории», «Парные картинки»</w:t>
            </w:r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игры на развитие речевого дыхания (султанчики, «Сдуй бабочку, снежинку»)</w:t>
            </w:r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картотека комплексов артикуляционной гимнастики, алгоритмы рассказа</w:t>
            </w:r>
          </w:p>
          <w:p w:rsid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Картотека игр на развитие звуковой культуры речи, грамматического строя языка, речевого дыхания, на обогащение словарного запаса и т.д.</w:t>
            </w:r>
          </w:p>
          <w:p w:rsidR="00F963CC" w:rsidRPr="005401A7" w:rsidRDefault="00F963CC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Пособие для развития речи «Речевые кубики»</w:t>
            </w:r>
          </w:p>
        </w:tc>
      </w:tr>
      <w:tr w:rsidR="005401A7" w:rsidRPr="005401A7" w:rsidTr="0017128B">
        <w:trPr>
          <w:trHeight w:hRule="exact" w:val="288"/>
        </w:trPr>
        <w:tc>
          <w:tcPr>
            <w:tcW w:w="9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Художественно-эстетическое развитие</w:t>
            </w:r>
          </w:p>
        </w:tc>
      </w:tr>
      <w:tr w:rsidR="005401A7" w:rsidRPr="005401A7" w:rsidTr="00A9369D">
        <w:trPr>
          <w:trHeight w:hRule="exact" w:val="4550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firstLine="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Материалы и обору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дование для художе</w:t>
            </w: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ственно-продуктивной деятельности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мольберт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цветные карандаши (12 цветов), кисти (2 размера для каждого ребенка), краски гуашь, палитры детские, стаканчики-непроливайки, мелки (восковые)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бумага (белая, цветная и тонированная), картон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альбомы для рисования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ножницы для ручного труда, клей, клеевые кисти, пластилин, стеки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нетрадиционные материалы: природный материал, разноцветные пуговицы и шнурки, ватные палочки и зубочистки, зубные щетки, губки, печатки, одноразовые вилки, штампы, пробки, пена для бритья.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трафареты, раскраски</w:t>
            </w:r>
          </w:p>
          <w:p w:rsidR="005401A7" w:rsidRPr="005401A7" w:rsidRDefault="005401A7" w:rsidP="005401A7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произведения народного и декоративно-прикладного искусства</w:t>
            </w:r>
          </w:p>
        </w:tc>
      </w:tr>
      <w:tr w:rsidR="005401A7" w:rsidRPr="005401A7" w:rsidTr="00F963CC">
        <w:trPr>
          <w:trHeight w:hRule="exact" w:val="1698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firstLine="1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Музыкальное оборудование и игрушки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металлофон</w:t>
            </w:r>
          </w:p>
          <w:p w:rsidR="005401A7" w:rsidRPr="005401A7" w:rsidRDefault="005401A7" w:rsidP="005401A7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самодельные музыкальные инструменты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подборка информации о музыкальных инструментах</w:t>
            </w:r>
          </w:p>
          <w:p w:rsidR="005401A7" w:rsidRPr="005401A7" w:rsidRDefault="005401A7" w:rsidP="005401A7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401A7">
              <w:rPr>
                <w:rFonts w:ascii="Times New Roman" w:eastAsia="Calibri" w:hAnsi="Times New Roman" w:cs="Times New Roman"/>
                <w:sz w:val="26"/>
                <w:szCs w:val="26"/>
              </w:rPr>
              <w:t>книги С. Волков «Детям о музыке», Г. Шалаева «До-ре-ми», сборник «Песенки из мультиков»</w:t>
            </w:r>
          </w:p>
        </w:tc>
      </w:tr>
      <w:tr w:rsidR="005401A7" w:rsidRPr="005401A7" w:rsidTr="0017128B">
        <w:trPr>
          <w:trHeight w:hRule="exact" w:val="322"/>
        </w:trPr>
        <w:tc>
          <w:tcPr>
            <w:tcW w:w="9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Физическое развитие</w:t>
            </w:r>
          </w:p>
        </w:tc>
      </w:tr>
      <w:tr w:rsidR="005401A7" w:rsidRPr="005401A7" w:rsidTr="00A9369D">
        <w:trPr>
          <w:trHeight w:hRule="exact" w:val="2537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ind w:left="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Физкультурное оборудование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мячи разных размеров</w:t>
            </w:r>
            <w:r w:rsidR="00F963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 том числе и Су-</w:t>
            </w:r>
            <w:proofErr w:type="spellStart"/>
            <w:r w:rsidR="00F963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Джок</w:t>
            </w:r>
            <w:proofErr w:type="spellEnd"/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кегли</w:t>
            </w:r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гантели</w:t>
            </w:r>
            <w:r w:rsidR="00F963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гири</w:t>
            </w:r>
          </w:p>
          <w:p w:rsidR="005401A7" w:rsidRP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флажки, ленты</w:t>
            </w:r>
            <w:r w:rsidR="00F963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скакалки</w:t>
            </w:r>
          </w:p>
          <w:p w:rsidR="005401A7" w:rsidRDefault="005401A7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бильбоке</w:t>
            </w:r>
          </w:p>
          <w:p w:rsidR="00F963CC" w:rsidRDefault="00F963CC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«Боулинг»</w:t>
            </w:r>
          </w:p>
          <w:p w:rsidR="00F963CC" w:rsidRDefault="00F963CC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«Попади в мишень»</w:t>
            </w:r>
          </w:p>
          <w:p w:rsidR="00F963CC" w:rsidRPr="005401A7" w:rsidRDefault="00F963CC" w:rsidP="005401A7">
            <w:pPr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моталочки</w:t>
            </w:r>
            <w:proofErr w:type="spellEnd"/>
          </w:p>
          <w:p w:rsidR="005401A7" w:rsidRPr="005401A7" w:rsidRDefault="005401A7" w:rsidP="005401A7">
            <w:pPr>
              <w:shd w:val="clear" w:color="auto" w:fill="FFFFFF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401A7" w:rsidRPr="005401A7" w:rsidRDefault="005401A7" w:rsidP="005401A7">
            <w:pPr>
              <w:shd w:val="clear" w:color="auto" w:fill="FFFFFF"/>
              <w:spacing w:after="0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1A7" w:rsidRPr="005401A7" w:rsidTr="004D697D">
        <w:trPr>
          <w:trHeight w:hRule="exact" w:val="1129"/>
        </w:trPr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01A7" w:rsidRPr="005401A7" w:rsidRDefault="005401A7" w:rsidP="005401A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Оздоровительное оборудование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D697D" w:rsidRDefault="004D697D" w:rsidP="004D697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массажные перчатки</w:t>
            </w:r>
          </w:p>
          <w:p w:rsidR="005401A7" w:rsidRPr="005401A7" w:rsidRDefault="005401A7" w:rsidP="004D697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массажные коврики  и дорожки</w:t>
            </w:r>
          </w:p>
          <w:p w:rsidR="005401A7" w:rsidRPr="005401A7" w:rsidRDefault="005401A7" w:rsidP="004D697D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1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ролики для массажа</w:t>
            </w:r>
          </w:p>
        </w:tc>
      </w:tr>
    </w:tbl>
    <w:p w:rsidR="005401A7" w:rsidRPr="005401A7" w:rsidRDefault="005401A7" w:rsidP="005401A7"/>
    <w:p w:rsidR="005401A7" w:rsidRPr="005401A7" w:rsidRDefault="005401A7" w:rsidP="005401A7"/>
    <w:p w:rsidR="005401A7" w:rsidRPr="00A9369D" w:rsidRDefault="005401A7" w:rsidP="005401A7">
      <w:r>
        <w:br w:type="page"/>
      </w:r>
    </w:p>
    <w:p w:rsidR="006A7567" w:rsidRDefault="006A7567" w:rsidP="00A9369D">
      <w:pPr>
        <w:jc w:val="both"/>
        <w:rPr>
          <w:rFonts w:ascii="Times New Roman" w:hAnsi="Times New Roman" w:cs="Times New Roman"/>
          <w:sz w:val="26"/>
          <w:szCs w:val="26"/>
        </w:rPr>
      </w:pPr>
      <w:r w:rsidRPr="006A7567">
        <w:rPr>
          <w:rFonts w:ascii="Times New Roman" w:hAnsi="Times New Roman" w:cs="Times New Roman"/>
          <w:sz w:val="26"/>
          <w:szCs w:val="26"/>
        </w:rPr>
        <w:lastRenderedPageBreak/>
        <w:t>Созданная развивающая предметно-пространственная среда группы способствует развитию игровой деятельности детей, воспитанию патриотизма и положительного отношения к трудовой деятельности, формированию основ безопасного поведения в быту, социуме, природе.</w:t>
      </w:r>
    </w:p>
    <w:p w:rsidR="005401A7" w:rsidRPr="00A9788B" w:rsidRDefault="00A9788B" w:rsidP="00A9369D">
      <w:pPr>
        <w:jc w:val="both"/>
        <w:rPr>
          <w:rFonts w:ascii="Times New Roman" w:hAnsi="Times New Roman" w:cs="Times New Roman"/>
          <w:sz w:val="26"/>
          <w:szCs w:val="26"/>
        </w:rPr>
      </w:pPr>
      <w:r w:rsidRPr="00A9788B">
        <w:rPr>
          <w:rFonts w:ascii="Times New Roman" w:hAnsi="Times New Roman" w:cs="Times New Roman"/>
          <w:sz w:val="26"/>
          <w:szCs w:val="26"/>
        </w:rPr>
        <w:t xml:space="preserve">Раздевалка, как и вся </w:t>
      </w:r>
      <w:proofErr w:type="gramStart"/>
      <w:r w:rsidRPr="00A9788B">
        <w:rPr>
          <w:rFonts w:ascii="Times New Roman" w:hAnsi="Times New Roman" w:cs="Times New Roman"/>
          <w:sz w:val="26"/>
          <w:szCs w:val="26"/>
        </w:rPr>
        <w:t>группа,  оформлена</w:t>
      </w:r>
      <w:proofErr w:type="gramEnd"/>
      <w:r w:rsidRPr="00A9788B">
        <w:rPr>
          <w:rFonts w:ascii="Times New Roman" w:hAnsi="Times New Roman" w:cs="Times New Roman"/>
          <w:sz w:val="26"/>
          <w:szCs w:val="26"/>
        </w:rPr>
        <w:t xml:space="preserve"> в соответствии с временем года. Здесь есть дерево именинника и информационный стенд для родителей.</w:t>
      </w:r>
    </w:p>
    <w:p w:rsidR="00874548" w:rsidRDefault="00874548" w:rsidP="0087454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0FB96" wp14:editId="26D3BAC3">
            <wp:extent cx="2556163" cy="3408216"/>
            <wp:effectExtent l="0" t="0" r="0" b="1905"/>
            <wp:docPr id="11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59" cy="341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71E504" wp14:editId="686BBD64">
            <wp:extent cx="2888673" cy="3544250"/>
            <wp:effectExtent l="0" t="0" r="6985" b="0"/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9"/>
                    <a:stretch/>
                  </pic:blipFill>
                  <pic:spPr>
                    <a:xfrm>
                      <a:off x="0" y="0"/>
                      <a:ext cx="2886648" cy="354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C33BE0" wp14:editId="13DCD0C7">
            <wp:extent cx="1656185" cy="3676304"/>
            <wp:effectExtent l="0" t="0" r="1270" b="635"/>
            <wp:docPr id="12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5" t="35661" r="28709"/>
                    <a:stretch/>
                  </pic:blipFill>
                  <pic:spPr>
                    <a:xfrm>
                      <a:off x="0" y="0"/>
                      <a:ext cx="1656185" cy="3676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7454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A4961A" wp14:editId="2C0D7428">
            <wp:extent cx="1688123" cy="3643532"/>
            <wp:effectExtent l="0" t="0" r="762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3" t="5699" r="22630" b="9952"/>
                    <a:stretch/>
                  </pic:blipFill>
                  <pic:spPr>
                    <a:xfrm>
                      <a:off x="0" y="0"/>
                      <a:ext cx="1688123" cy="3643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4548" w:rsidRDefault="00874548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BBD319F" wp14:editId="05FF0547">
            <wp:extent cx="6152515" cy="1923415"/>
            <wp:effectExtent l="0" t="0" r="635" b="635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0" b="25584"/>
                    <a:stretch/>
                  </pic:blipFill>
                  <pic:spPr>
                    <a:xfrm>
                      <a:off x="0" y="0"/>
                      <a:ext cx="615251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4548" w:rsidRDefault="00874548">
      <w:pPr>
        <w:rPr>
          <w:noProof/>
          <w:lang w:eastAsia="ru-RU"/>
        </w:rPr>
      </w:pPr>
    </w:p>
    <w:p w:rsidR="00874548" w:rsidRDefault="00874548" w:rsidP="0052720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113159" wp14:editId="439EECB0">
            <wp:extent cx="4824536" cy="2415747"/>
            <wp:effectExtent l="0" t="0" r="0" b="381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b="2786"/>
                    <a:stretch/>
                  </pic:blipFill>
                  <pic:spPr>
                    <a:xfrm>
                      <a:off x="0" y="0"/>
                      <a:ext cx="4824536" cy="241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74548" w:rsidRDefault="00874548" w:rsidP="00874548">
      <w:pPr>
        <w:jc w:val="center"/>
        <w:rPr>
          <w:noProof/>
          <w:lang w:eastAsia="ru-RU"/>
        </w:rPr>
      </w:pPr>
    </w:p>
    <w:p w:rsidR="0052720C" w:rsidRDefault="00874548" w:rsidP="0087454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9A60F" wp14:editId="65044F02">
            <wp:extent cx="5417196" cy="2432924"/>
            <wp:effectExtent l="0" t="0" r="0" b="5715"/>
            <wp:docPr id="3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" t="43151"/>
                    <a:stretch/>
                  </pic:blipFill>
                  <pic:spPr>
                    <a:xfrm>
                      <a:off x="0" y="0"/>
                      <a:ext cx="5417196" cy="2432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720C" w:rsidRDefault="0052720C" w:rsidP="0052720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4548" w:rsidRPr="0052720C" w:rsidRDefault="0052720C" w:rsidP="0052720C">
      <w:pPr>
        <w:rPr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5272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групповой комнате оборудованы следующие центры:</w:t>
      </w:r>
      <w:r w:rsidR="00874548" w:rsidRPr="0052720C">
        <w:rPr>
          <w:b/>
          <w:noProof/>
          <w:sz w:val="28"/>
          <w:szCs w:val="28"/>
          <w:lang w:eastAsia="ru-RU"/>
        </w:rP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8"/>
        <w:gridCol w:w="5125"/>
      </w:tblGrid>
      <w:tr w:rsidR="00874548" w:rsidTr="00EB2A40">
        <w:trPr>
          <w:trHeight w:val="4245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Pr="00EB2A40" w:rsidRDefault="00874548" w:rsidP="008745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физического развития</w:t>
            </w:r>
          </w:p>
          <w:p w:rsidR="00874548" w:rsidRDefault="00874548" w:rsidP="00874548">
            <w:pPr>
              <w:jc w:val="center"/>
            </w:pP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:rsidR="00874548" w:rsidRDefault="00874548" w:rsidP="008745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4A55F3" wp14:editId="29D02EEF">
                  <wp:extent cx="2650210" cy="2743200"/>
                  <wp:effectExtent l="0" t="0" r="0" b="0"/>
                  <wp:docPr id="4" name="Рисунок 4" descr="D:\!!!\моя работа\Группа №2\Уголок спорта\фото на клип\20210126_17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!!!\моя работа\Группа №2\Уголок спорта\фото на клип\20210126_174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7" r="16525"/>
                          <a:stretch/>
                        </pic:blipFill>
                        <pic:spPr bwMode="auto">
                          <a:xfrm>
                            <a:off x="0" y="0"/>
                            <a:ext cx="2650209" cy="2743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548" w:rsidTr="00EB2A40">
        <w:trPr>
          <w:trHeight w:val="3804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74548" w:rsidRDefault="00874548" w:rsidP="00874548">
            <w:pPr>
              <w:jc w:val="center"/>
            </w:pPr>
            <w:r w:rsidRPr="00874548">
              <w:rPr>
                <w:noProof/>
                <w:lang w:eastAsia="ru-RU"/>
              </w:rPr>
              <w:drawing>
                <wp:inline distT="0" distB="0" distL="0" distR="0" wp14:anchorId="32A550A1" wp14:editId="0B13071C">
                  <wp:extent cx="2951018" cy="2213263"/>
                  <wp:effectExtent l="0" t="0" r="1905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34" cy="221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Default="00874548" w:rsidP="00874548">
            <w:pPr>
              <w:jc w:val="center"/>
              <w:rPr>
                <w:b/>
                <w:bCs/>
              </w:rPr>
            </w:pPr>
          </w:p>
          <w:p w:rsidR="00874548" w:rsidRPr="00EB2A40" w:rsidRDefault="00874548" w:rsidP="008745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сюжетно-ролевой игры</w:t>
            </w:r>
          </w:p>
          <w:p w:rsidR="00874548" w:rsidRDefault="00874548" w:rsidP="00874548">
            <w:pPr>
              <w:jc w:val="center"/>
            </w:pPr>
          </w:p>
        </w:tc>
      </w:tr>
      <w:tr w:rsidR="00874548" w:rsidTr="00EB2A40">
        <w:trPr>
          <w:trHeight w:val="3733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874548" w:rsidRPr="00EB2A40" w:rsidRDefault="00874548" w:rsidP="008745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патриотизма</w:t>
            </w:r>
          </w:p>
          <w:p w:rsidR="00874548" w:rsidRDefault="00874548" w:rsidP="00874548">
            <w:pPr>
              <w:jc w:val="center"/>
            </w:pP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:rsidR="00874548" w:rsidRDefault="00874548" w:rsidP="00874548">
            <w:pPr>
              <w:jc w:val="center"/>
            </w:pPr>
            <w:r w:rsidRPr="00874548">
              <w:rPr>
                <w:noProof/>
                <w:lang w:eastAsia="ru-RU"/>
              </w:rPr>
              <w:drawing>
                <wp:inline distT="0" distB="0" distL="0" distR="0" wp14:anchorId="10C8981A" wp14:editId="7A7FD830">
                  <wp:extent cx="2888672" cy="2166504"/>
                  <wp:effectExtent l="0" t="0" r="6985" b="5715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261" cy="2171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548" w:rsidTr="00EB2A40">
        <w:trPr>
          <w:trHeight w:val="287"/>
        </w:trPr>
        <w:tc>
          <w:tcPr>
            <w:tcW w:w="4848" w:type="dxa"/>
            <w:tcBorders>
              <w:top w:val="nil"/>
              <w:left w:val="nil"/>
              <w:bottom w:val="nil"/>
              <w:right w:val="nil"/>
            </w:tcBorders>
          </w:tcPr>
          <w:p w:rsidR="00874548" w:rsidRDefault="00874548" w:rsidP="00874548">
            <w:pPr>
              <w:jc w:val="center"/>
            </w:pPr>
            <w:r w:rsidRPr="00874548">
              <w:rPr>
                <w:noProof/>
                <w:lang w:eastAsia="ru-RU"/>
              </w:rPr>
              <w:drawing>
                <wp:inline distT="0" distB="0" distL="0" distR="0" wp14:anchorId="159592DD" wp14:editId="262FF1A4">
                  <wp:extent cx="2521441" cy="1891146"/>
                  <wp:effectExtent l="0" t="0" r="0" b="0"/>
                  <wp:docPr id="13" name="Объект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977" cy="189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tcBorders>
              <w:top w:val="nil"/>
              <w:left w:val="nil"/>
              <w:bottom w:val="nil"/>
              <w:right w:val="nil"/>
            </w:tcBorders>
          </w:tcPr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EB2A40" w:rsidRDefault="00EB2A40" w:rsidP="00874548">
            <w:pPr>
              <w:jc w:val="center"/>
              <w:rPr>
                <w:b/>
                <w:bCs/>
              </w:rPr>
            </w:pPr>
          </w:p>
          <w:p w:rsidR="00874548" w:rsidRPr="00EB2A40" w:rsidRDefault="00874548" w:rsidP="0087454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Центр природы и наблюдения </w:t>
            </w:r>
          </w:p>
          <w:p w:rsidR="00874548" w:rsidRDefault="00874548" w:rsidP="00874548">
            <w:pPr>
              <w:jc w:val="center"/>
            </w:pPr>
          </w:p>
        </w:tc>
      </w:tr>
    </w:tbl>
    <w:p w:rsidR="00EB2A40" w:rsidRDefault="00EB2A40" w:rsidP="00874548">
      <w:pPr>
        <w:jc w:val="center"/>
      </w:pPr>
    </w:p>
    <w:tbl>
      <w:tblPr>
        <w:tblStyle w:val="a3"/>
        <w:tblpPr w:leftFromText="180" w:rightFromText="180" w:vertAnchor="text" w:horzAnchor="margin" w:tblpY="1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1"/>
        <w:gridCol w:w="5196"/>
      </w:tblGrid>
      <w:tr w:rsidR="00EB2A40" w:rsidTr="00EB2A40">
        <w:trPr>
          <w:trHeight w:val="635"/>
        </w:trPr>
        <w:tc>
          <w:tcPr>
            <w:tcW w:w="5002" w:type="dxa"/>
          </w:tcPr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lastRenderedPageBreak/>
              <w:t>Центр художественно-эстетического развития</w:t>
            </w:r>
          </w:p>
          <w:p w:rsidR="00EB2A40" w:rsidRDefault="00EB2A40" w:rsidP="00EB2A40"/>
        </w:tc>
        <w:tc>
          <w:tcPr>
            <w:tcW w:w="5003" w:type="dxa"/>
          </w:tcPr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театральной деятельности</w:t>
            </w:r>
          </w:p>
          <w:p w:rsidR="00EB2A40" w:rsidRDefault="00EB2A40" w:rsidP="00EB2A40"/>
        </w:tc>
      </w:tr>
      <w:tr w:rsidR="00EB2A40" w:rsidTr="00EB2A40">
        <w:trPr>
          <w:trHeight w:val="555"/>
        </w:trPr>
        <w:tc>
          <w:tcPr>
            <w:tcW w:w="5002" w:type="dxa"/>
          </w:tcPr>
          <w:p w:rsidR="00EB2A40" w:rsidRDefault="00EB2A40" w:rsidP="00EB2A40">
            <w:pPr>
              <w:jc w:val="center"/>
            </w:pPr>
            <w:r w:rsidRPr="00EB2A40">
              <w:rPr>
                <w:noProof/>
                <w:lang w:eastAsia="ru-RU"/>
              </w:rPr>
              <w:drawing>
                <wp:inline distT="0" distB="0" distL="0" distR="0" wp14:anchorId="7579E9A6" wp14:editId="61057F36">
                  <wp:extent cx="1911927" cy="5028494"/>
                  <wp:effectExtent l="0" t="0" r="0" b="1270"/>
                  <wp:docPr id="14" name="Объект 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77" cy="5033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:rsidR="00EB2A40" w:rsidRDefault="00EB2A40" w:rsidP="00EB2A40">
            <w:pPr>
              <w:jc w:val="center"/>
            </w:pPr>
            <w:r w:rsidRPr="00EB2A40">
              <w:rPr>
                <w:noProof/>
                <w:lang w:eastAsia="ru-RU"/>
              </w:rPr>
              <w:drawing>
                <wp:inline distT="0" distB="0" distL="0" distR="0" wp14:anchorId="2AEE28D7" wp14:editId="0DA17B01">
                  <wp:extent cx="2391984" cy="5029200"/>
                  <wp:effectExtent l="0" t="0" r="8890" b="0"/>
                  <wp:docPr id="15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68" r="15717"/>
                          <a:stretch/>
                        </pic:blipFill>
                        <pic:spPr>
                          <a:xfrm>
                            <a:off x="0" y="0"/>
                            <a:ext cx="2394344" cy="503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40" w:rsidTr="00EB2A40">
        <w:trPr>
          <w:trHeight w:val="635"/>
        </w:trPr>
        <w:tc>
          <w:tcPr>
            <w:tcW w:w="5002" w:type="dxa"/>
          </w:tcPr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ПДД и безопасности</w:t>
            </w:r>
          </w:p>
          <w:p w:rsidR="00EB2A40" w:rsidRDefault="00EB2A40" w:rsidP="00EB2A40"/>
        </w:tc>
        <w:tc>
          <w:tcPr>
            <w:tcW w:w="5003" w:type="dxa"/>
          </w:tcPr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конструирования</w:t>
            </w:r>
          </w:p>
          <w:p w:rsidR="00EB2A40" w:rsidRDefault="00EB2A40" w:rsidP="00EB2A40"/>
        </w:tc>
      </w:tr>
      <w:tr w:rsidR="00EB2A40" w:rsidTr="00EB2A40">
        <w:trPr>
          <w:trHeight w:val="555"/>
        </w:trPr>
        <w:tc>
          <w:tcPr>
            <w:tcW w:w="5002" w:type="dxa"/>
          </w:tcPr>
          <w:p w:rsidR="00EB2A40" w:rsidRDefault="00EB2A40" w:rsidP="00EB2A40">
            <w:pPr>
              <w:jc w:val="center"/>
            </w:pPr>
            <w:r w:rsidRPr="00EB2A40">
              <w:rPr>
                <w:noProof/>
                <w:lang w:eastAsia="ru-RU"/>
              </w:rPr>
              <w:drawing>
                <wp:inline distT="0" distB="0" distL="0" distR="0" wp14:anchorId="4FB0A5C1" wp14:editId="46D3BFF2">
                  <wp:extent cx="2941781" cy="2206336"/>
                  <wp:effectExtent l="5715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4896" cy="2208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3" w:type="dxa"/>
          </w:tcPr>
          <w:p w:rsidR="00EB2A40" w:rsidRDefault="00EB2A40" w:rsidP="00EB2A40">
            <w:r w:rsidRPr="00EB2A40">
              <w:rPr>
                <w:noProof/>
                <w:lang w:eastAsia="ru-RU"/>
              </w:rPr>
              <w:drawing>
                <wp:inline distT="0" distB="0" distL="0" distR="0" wp14:anchorId="447770CB" wp14:editId="352EF955">
                  <wp:extent cx="3158835" cy="2369127"/>
                  <wp:effectExtent l="0" t="0" r="3810" b="0"/>
                  <wp:docPr id="1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194" cy="2370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A40" w:rsidRDefault="00EB2A40">
      <w:r>
        <w:t xml:space="preserve"> </w:t>
      </w:r>
      <w:r>
        <w:br w:type="page"/>
      </w:r>
    </w:p>
    <w:p w:rsidR="00EB2A40" w:rsidRDefault="00EB2A4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74"/>
      </w:tblGrid>
      <w:tr w:rsidR="00EB2A40" w:rsidTr="00EB2A40">
        <w:trPr>
          <w:trHeight w:val="601"/>
        </w:trPr>
        <w:tc>
          <w:tcPr>
            <w:tcW w:w="4503" w:type="dxa"/>
          </w:tcPr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развития речи</w:t>
            </w:r>
          </w:p>
          <w:p w:rsidR="00EB2A40" w:rsidRDefault="00EB2A40" w:rsidP="00874548">
            <w:pPr>
              <w:jc w:val="center"/>
            </w:pPr>
          </w:p>
          <w:p w:rsidR="00EB2A40" w:rsidRDefault="00EB2A40" w:rsidP="00874548">
            <w:pPr>
              <w:jc w:val="center"/>
            </w:pPr>
          </w:p>
        </w:tc>
        <w:tc>
          <w:tcPr>
            <w:tcW w:w="5074" w:type="dxa"/>
          </w:tcPr>
          <w:p w:rsidR="00EB2A40" w:rsidRDefault="00EB2A40" w:rsidP="00874548">
            <w:pPr>
              <w:jc w:val="center"/>
            </w:pPr>
            <w:r w:rsidRPr="00EB2A40">
              <w:rPr>
                <w:noProof/>
                <w:lang w:eastAsia="ru-RU"/>
              </w:rPr>
              <w:drawing>
                <wp:inline distT="0" distB="0" distL="0" distR="0" wp14:anchorId="69F49951" wp14:editId="67AAB927">
                  <wp:extent cx="2867890" cy="2150918"/>
                  <wp:effectExtent l="0" t="0" r="8890" b="1905"/>
                  <wp:docPr id="19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349" cy="2151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A40" w:rsidTr="00EB2A40">
        <w:trPr>
          <w:trHeight w:val="688"/>
        </w:trPr>
        <w:tc>
          <w:tcPr>
            <w:tcW w:w="4503" w:type="dxa"/>
          </w:tcPr>
          <w:p w:rsidR="00EB2A40" w:rsidRDefault="00EB2A40" w:rsidP="00874548">
            <w:pPr>
              <w:jc w:val="center"/>
            </w:pPr>
            <w:r w:rsidRPr="00EB2A40">
              <w:rPr>
                <w:noProof/>
                <w:lang w:eastAsia="ru-RU"/>
              </w:rPr>
              <w:drawing>
                <wp:inline distT="0" distB="0" distL="0" distR="0" wp14:anchorId="1B8DE942" wp14:editId="2E3A4585">
                  <wp:extent cx="2514600" cy="3008539"/>
                  <wp:effectExtent l="0" t="0" r="0" b="1905"/>
                  <wp:docPr id="18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1" r="8300" b="23630"/>
                          <a:stretch/>
                        </pic:blipFill>
                        <pic:spPr>
                          <a:xfrm>
                            <a:off x="0" y="0"/>
                            <a:ext cx="2509621" cy="300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математического развития</w:t>
            </w:r>
          </w:p>
          <w:p w:rsidR="00EB2A40" w:rsidRDefault="00EB2A40" w:rsidP="00874548">
            <w:pPr>
              <w:jc w:val="center"/>
            </w:pPr>
          </w:p>
        </w:tc>
      </w:tr>
      <w:tr w:rsidR="00EB2A40" w:rsidTr="00EB2A40">
        <w:trPr>
          <w:trHeight w:val="601"/>
        </w:trPr>
        <w:tc>
          <w:tcPr>
            <w:tcW w:w="4503" w:type="dxa"/>
          </w:tcPr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Default="00EB2A40" w:rsidP="00EB2A40">
            <w:pPr>
              <w:jc w:val="center"/>
              <w:rPr>
                <w:b/>
                <w:bCs/>
              </w:rPr>
            </w:pPr>
          </w:p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  <w:p w:rsidR="00EB2A40" w:rsidRPr="00EB2A40" w:rsidRDefault="00EB2A40" w:rsidP="00EB2A4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B2A4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Центр математического развития</w:t>
            </w:r>
          </w:p>
          <w:p w:rsidR="00EB2A40" w:rsidRDefault="00EB2A40" w:rsidP="00874548">
            <w:pPr>
              <w:jc w:val="center"/>
            </w:pPr>
          </w:p>
        </w:tc>
        <w:tc>
          <w:tcPr>
            <w:tcW w:w="5074" w:type="dxa"/>
          </w:tcPr>
          <w:p w:rsidR="00EB2A40" w:rsidRDefault="00EB2A40" w:rsidP="00874548">
            <w:pPr>
              <w:jc w:val="center"/>
            </w:pPr>
            <w:r w:rsidRPr="00EB2A40">
              <w:rPr>
                <w:noProof/>
                <w:lang w:eastAsia="ru-RU"/>
              </w:rPr>
              <w:drawing>
                <wp:inline distT="0" distB="0" distL="0" distR="0" wp14:anchorId="37FB52EB" wp14:editId="3FA8C927">
                  <wp:extent cx="2647239" cy="3259812"/>
                  <wp:effectExtent l="0" t="0" r="1270" b="0"/>
                  <wp:docPr id="20" name="Объек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77" b="19722"/>
                          <a:stretch/>
                        </pic:blipFill>
                        <pic:spPr>
                          <a:xfrm>
                            <a:off x="0" y="0"/>
                            <a:ext cx="2648414" cy="326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20C" w:rsidRDefault="0052720C" w:rsidP="00874548">
      <w:pPr>
        <w:jc w:val="center"/>
      </w:pPr>
    </w:p>
    <w:p w:rsidR="0052720C" w:rsidRDefault="0052720C">
      <w:r>
        <w:br w:type="page"/>
      </w:r>
    </w:p>
    <w:tbl>
      <w:tblPr>
        <w:tblStyle w:val="a3"/>
        <w:tblW w:w="1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895"/>
      </w:tblGrid>
      <w:tr w:rsidR="0052720C" w:rsidTr="002E0F5B">
        <w:trPr>
          <w:trHeight w:val="550"/>
        </w:trPr>
        <w:tc>
          <w:tcPr>
            <w:tcW w:w="2376" w:type="dxa"/>
          </w:tcPr>
          <w:p w:rsidR="0052720C" w:rsidRPr="0052720C" w:rsidRDefault="0052720C" w:rsidP="008745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5" w:type="dxa"/>
          </w:tcPr>
          <w:p w:rsidR="0052720C" w:rsidRPr="0052720C" w:rsidRDefault="002E0F5B" w:rsidP="002E0F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</w:t>
            </w:r>
            <w:r w:rsidR="0052720C" w:rsidRPr="0052720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Уголок дежурства</w:t>
            </w:r>
          </w:p>
        </w:tc>
      </w:tr>
      <w:tr w:rsidR="0052720C" w:rsidTr="002E0F5B">
        <w:trPr>
          <w:trHeight w:val="482"/>
        </w:trPr>
        <w:tc>
          <w:tcPr>
            <w:tcW w:w="2376" w:type="dxa"/>
          </w:tcPr>
          <w:p w:rsidR="0052720C" w:rsidRDefault="0052720C" w:rsidP="00874548">
            <w:pPr>
              <w:jc w:val="center"/>
            </w:pPr>
          </w:p>
        </w:tc>
        <w:tc>
          <w:tcPr>
            <w:tcW w:w="8895" w:type="dxa"/>
          </w:tcPr>
          <w:p w:rsidR="0052720C" w:rsidRDefault="0052720C" w:rsidP="002E0F5B">
            <w:r w:rsidRPr="0052720C">
              <w:rPr>
                <w:noProof/>
                <w:lang w:eastAsia="ru-RU"/>
              </w:rPr>
              <w:drawing>
                <wp:inline distT="0" distB="0" distL="0" distR="0" wp14:anchorId="33286D80" wp14:editId="30FDA65C">
                  <wp:extent cx="7516145" cy="3285735"/>
                  <wp:effectExtent l="635" t="0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0" b="17531"/>
                          <a:stretch/>
                        </pic:blipFill>
                        <pic:spPr>
                          <a:xfrm rot="5400000">
                            <a:off x="0" y="0"/>
                            <a:ext cx="7515976" cy="3285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1BC4" w:rsidRDefault="00BE1BC4">
      <w:r>
        <w:br w:type="page"/>
      </w:r>
    </w:p>
    <w:p w:rsidR="00BE1BC4" w:rsidRDefault="00BE1BC4" w:rsidP="00BE1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E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оснащения развивающей предметно-пространственной среды</w:t>
      </w:r>
    </w:p>
    <w:p w:rsidR="00BE1BC4" w:rsidRPr="00416EF8" w:rsidRDefault="00BE1BC4" w:rsidP="00BE1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1559"/>
        <w:gridCol w:w="2552"/>
      </w:tblGrid>
      <w:tr w:rsidR="007F5765" w:rsidRPr="006A5259" w:rsidTr="002B515A">
        <w:tc>
          <w:tcPr>
            <w:tcW w:w="2235" w:type="dxa"/>
            <w:shd w:val="clear" w:color="auto" w:fill="auto"/>
            <w:vAlign w:val="center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9462B">
              <w:rPr>
                <w:rFonts w:ascii="Times New Roman" w:hAnsi="Times New Roman"/>
                <w:i/>
                <w:sz w:val="26"/>
                <w:szCs w:val="26"/>
              </w:rPr>
              <w:t>Тема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9462B">
              <w:rPr>
                <w:rFonts w:ascii="Times New Roman" w:hAnsi="Times New Roman"/>
                <w:i/>
                <w:sz w:val="26"/>
                <w:szCs w:val="26"/>
              </w:rPr>
              <w:t>Материал, оборудование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9462B">
              <w:rPr>
                <w:rFonts w:ascii="Times New Roman" w:hAnsi="Times New Roman"/>
                <w:i/>
                <w:sz w:val="26"/>
                <w:szCs w:val="26"/>
              </w:rPr>
              <w:t>Срок исполнения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9462B">
              <w:rPr>
                <w:rFonts w:ascii="Times New Roman" w:hAnsi="Times New Roman"/>
                <w:i/>
                <w:sz w:val="26"/>
                <w:szCs w:val="26"/>
              </w:rPr>
              <w:t>Ответственный</w:t>
            </w:r>
          </w:p>
        </w:tc>
      </w:tr>
      <w:tr w:rsidR="007F5765" w:rsidRPr="006A5259" w:rsidTr="002B515A">
        <w:trPr>
          <w:trHeight w:val="1063"/>
        </w:trPr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«Здравствуй, детский сад»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оборудования для упражнений по развитию речевого дыхания.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</w:p>
        </w:tc>
      </w:tr>
      <w:tr w:rsidR="007F5765" w:rsidRPr="006A5259" w:rsidTr="002B515A">
        <w:trPr>
          <w:trHeight w:val="1434"/>
        </w:trPr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«Наша группа»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Пополнение книжного уголка книгами разных жанров, изготовление настольных игр с правилами.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, родительский комитет группы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«Городская улица. Транспорт»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атрибутов для игр «дорожной тематики»: фуражки, жезлы, ободки-эмблемы. Внесение плаката с изображением городской улицы с наземным переходом «зебра»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982693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«Городская улица. Магазины»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в группу предметов для игры в «Магазин».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982693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«Во саду ли, в огороде»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в группу персонажа недели – зайца. Изготовление настольно-печатных игр по типу «Что где растет?»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группы,</w:t>
            </w:r>
          </w:p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«Такие разные зернышки»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Выставка коллекции культурных злаков, а также образцы круп. Внесение предмета – лупа, для рассматривания.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«Домашние животные»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плакатов с видами города и деревни, а также конструктора «Деревня» Изготовление мини-макета «Скотный двор»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9F0F95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552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группы,</w:t>
            </w:r>
          </w:p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«Запасы на зиму»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в игровое пространство элементов костюмов, шапочки разных животных. Внесение разного вида театра (пальчикового, плоскостного, из киндер-сюрприза и пр.)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9F0F95">
              <w:rPr>
                <w:rFonts w:ascii="Times New Roman" w:hAnsi="Times New Roman"/>
                <w:sz w:val="26"/>
                <w:szCs w:val="26"/>
              </w:rPr>
              <w:t>Октябрь</w:t>
            </w:r>
          </w:p>
        </w:tc>
        <w:tc>
          <w:tcPr>
            <w:tcW w:w="2552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группы,</w:t>
            </w:r>
          </w:p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«В гостях у трех медведей»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игр по типу «Четвертый лишний», «Добавь необходимое»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B241D0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552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«Книжки про ежиков и не только»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Внесение в творческую мастерскую разных материалов (цветная бумага, картон и т.д.) Изготовление игр «Найти по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тени», «Прятки»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B241D0">
              <w:rPr>
                <w:rFonts w:ascii="Times New Roman" w:hAnsi="Times New Roman"/>
                <w:sz w:val="26"/>
                <w:szCs w:val="26"/>
              </w:rPr>
              <w:lastRenderedPageBreak/>
              <w:t>Ноябрь</w:t>
            </w:r>
          </w:p>
        </w:tc>
        <w:tc>
          <w:tcPr>
            <w:tcW w:w="2552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«Котятки и перчатки»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игр на классификацию одежды. Внесение игрового оборудования: образные игрушки, неоформленный материал.</w:t>
            </w:r>
          </w:p>
        </w:tc>
        <w:tc>
          <w:tcPr>
            <w:tcW w:w="1559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 w:rsidRPr="00B241D0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552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«Такая разная обувь»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плоскостного геометрического конструктора. Создание дидактических игр на классификацию обуви.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Ноябрь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«День и ночь – сутки прочь»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Создание игрового пространства для самостоятельных игр детей: изготовление норки, кроватки, расстановка мебели. Внесение персонажей недели: сова, еж, медведь.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«Здравствуй, зимушка-зима»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оборудования для экспериментирования, изготовление дидактических игр «Когда это бывает?», пополнение детской «мастерской» картонными заготовками с изображением деревьев, домиков, заборчиков и пр.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«Подарки Деда Мороза»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Внесение игрушек из разных материалов (деревянные, металлические, резиновые, тряпичные). Организация «больницы» для игрушек. 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родители группы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«Новогодний праздник»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игрушек Деда Мороза, Снегурочки и других сказочных персонажей, а также элементов маскарадных костюмов.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Декабрь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родители группы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«К нам гости пришли»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Подбор игрушечной атрибутики для разыгрывания ситуации приема гостей. Внесение элементов костюмов для игр-драматизаций.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воспитатель, родители группы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«Зимние развлечения»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макета «Зимние развлечения»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5394"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«Зимние холода»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книг с иллюстрациями процесса стрижки овец, вязания, валяния и пр. Внесение плаката «Зимующие птицы»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Январь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F5394"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«Путешествие в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Африку с доктором Айболитом»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Внесение атрибутов для игр на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медицинскую тематику. Изготовление игр «Кто где живет?», «Кому что нужно для работы»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lastRenderedPageBreak/>
              <w:t>Февраль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 и дети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«Море и его обитатели»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Внесение коллекции разных видов камней, ракушек. Изготовление сенсорной коробки «Море и его обитатели» 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«Защитники»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Организация выставки игрушек «Военная техника», изготовление игры «Кто где спрятался?»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«Чаепитие»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дидактических игр на сравнение, классификацию, подбор пар.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Февраль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«Праздник бабушек и мам»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альбомов «Разные профессии», «Люди в разном настроении»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«Каким бывает огонь»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плаката о противопожарной безопасности, а также игрушек.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Родительский комитет группы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«Какой бывает вода»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оборудования для экспериментирования с водой. Изготовление дидактических игр на тему чистоты и порядка.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CEE"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«К нам весна шагает»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атрибутов для экспериментирования (зеркала – «солнечные зайчики»)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Март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F7CEE">
              <w:rPr>
                <w:rFonts w:ascii="Times New Roman" w:hAnsi="Times New Roman"/>
                <w:sz w:val="26"/>
                <w:szCs w:val="26"/>
              </w:rPr>
              <w:t xml:space="preserve">воспитатель 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«Кто построил этот дом?»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ширмы для разыгрывания спектаклей с куклами.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«Что там в небе голубом?»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атрибутов для экспериментирования: перышко, лист бумаги, шарики и мячики из разных материалов.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«Выдумщики и изобретатели»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Выставка игрушек «Любимые герои из мультфильмов»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«Такие разные насекомые»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Изготовление масок по теме недели «Насекомые»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Апрель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Родительский комитет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«Во поле береза стояла»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Внесение атрибутов для экспериментирования с водой и песком на улице, а также природного материала для развития творчества. 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«Праздничная почта»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Внесение предметов и материалов для сюжетно-ролевой игры «Почта»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Май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группы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 xml:space="preserve">, дети, </w:t>
            </w: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«Летние путешествия»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Внесение атрибутов для экспериментирования с водой и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песком на улице.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2552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  <w:tr w:rsidR="007F5765" w:rsidRPr="006A5259" w:rsidTr="002B515A">
        <w:trPr>
          <w:trHeight w:val="881"/>
        </w:trPr>
        <w:tc>
          <w:tcPr>
            <w:tcW w:w="2235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Раскраски по темам недели</w:t>
            </w:r>
          </w:p>
        </w:tc>
        <w:tc>
          <w:tcPr>
            <w:tcW w:w="3827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Раскраски по темам недели разного формата.</w:t>
            </w:r>
          </w:p>
        </w:tc>
        <w:tc>
          <w:tcPr>
            <w:tcW w:w="1559" w:type="dxa"/>
            <w:shd w:val="clear" w:color="auto" w:fill="auto"/>
          </w:tcPr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4"/>
                <w:szCs w:val="24"/>
              </w:rPr>
              <w:t>Ежемесячн</w:t>
            </w:r>
            <w:r w:rsidRPr="00F9462B">
              <w:rPr>
                <w:rFonts w:ascii="Times New Roman" w:hAnsi="Times New Roman"/>
                <w:sz w:val="26"/>
                <w:szCs w:val="26"/>
              </w:rPr>
              <w:t>о</w:t>
            </w:r>
          </w:p>
        </w:tc>
        <w:tc>
          <w:tcPr>
            <w:tcW w:w="2552" w:type="dxa"/>
            <w:shd w:val="clear" w:color="auto" w:fill="auto"/>
          </w:tcPr>
          <w:p w:rsidR="007F5765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462B">
              <w:rPr>
                <w:rFonts w:ascii="Times New Roman" w:hAnsi="Times New Roman"/>
                <w:sz w:val="26"/>
                <w:szCs w:val="26"/>
              </w:rPr>
              <w:t>Родители</w:t>
            </w:r>
          </w:p>
          <w:p w:rsidR="007F5765" w:rsidRPr="00F9462B" w:rsidRDefault="007F5765" w:rsidP="002B515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воспитатель</w:t>
            </w:r>
          </w:p>
        </w:tc>
      </w:tr>
    </w:tbl>
    <w:p w:rsidR="007F5765" w:rsidRPr="00ED7BA3" w:rsidRDefault="007F5765" w:rsidP="007F5765">
      <w:pPr>
        <w:spacing w:after="0" w:line="240" w:lineRule="auto"/>
      </w:pPr>
    </w:p>
    <w:p w:rsidR="007F5765" w:rsidRDefault="007F5765" w:rsidP="007F5765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7F5765" w:rsidRDefault="007F5765" w:rsidP="007F5765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7F5765" w:rsidRPr="001D4637" w:rsidRDefault="007F5765" w:rsidP="007F576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E1BC4" w:rsidRPr="005401A7" w:rsidRDefault="00BE1BC4" w:rsidP="00BE1BC4"/>
    <w:p w:rsidR="00BE1BC4" w:rsidRPr="005401A7" w:rsidRDefault="00BE1BC4" w:rsidP="00BE1BC4"/>
    <w:p w:rsidR="005A57CE" w:rsidRPr="005401A7" w:rsidRDefault="005A57CE" w:rsidP="00874548">
      <w:pPr>
        <w:jc w:val="center"/>
      </w:pPr>
    </w:p>
    <w:sectPr w:rsidR="005A57CE" w:rsidRPr="005401A7" w:rsidSect="0037396A">
      <w:pgSz w:w="11906" w:h="16838"/>
      <w:pgMar w:top="851" w:right="851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C4B6F"/>
    <w:multiLevelType w:val="hybridMultilevel"/>
    <w:tmpl w:val="61348686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">
    <w:nsid w:val="08136512"/>
    <w:multiLevelType w:val="hybridMultilevel"/>
    <w:tmpl w:val="4FB67E7A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0A157BDB"/>
    <w:multiLevelType w:val="hybridMultilevel"/>
    <w:tmpl w:val="E5A81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362D9"/>
    <w:multiLevelType w:val="hybridMultilevel"/>
    <w:tmpl w:val="B6240FE0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1BF23CD2"/>
    <w:multiLevelType w:val="hybridMultilevel"/>
    <w:tmpl w:val="FD6CDD7E"/>
    <w:lvl w:ilvl="0" w:tplc="0419000D">
      <w:start w:val="1"/>
      <w:numFmt w:val="bullet"/>
      <w:lvlText w:val=""/>
      <w:lvlJc w:val="left"/>
      <w:pPr>
        <w:ind w:left="1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5">
    <w:nsid w:val="1CA46369"/>
    <w:multiLevelType w:val="hybridMultilevel"/>
    <w:tmpl w:val="225EC7BA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6">
    <w:nsid w:val="21562AE6"/>
    <w:multiLevelType w:val="hybridMultilevel"/>
    <w:tmpl w:val="EAF09358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>
    <w:nsid w:val="234A7B96"/>
    <w:multiLevelType w:val="hybridMultilevel"/>
    <w:tmpl w:val="0FE40040"/>
    <w:lvl w:ilvl="0" w:tplc="0419000D">
      <w:start w:val="1"/>
      <w:numFmt w:val="bullet"/>
      <w:lvlText w:val=""/>
      <w:lvlJc w:val="left"/>
      <w:pPr>
        <w:ind w:left="7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8">
    <w:nsid w:val="2979431B"/>
    <w:multiLevelType w:val="hybridMultilevel"/>
    <w:tmpl w:val="40BE3824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>
    <w:nsid w:val="31E841F8"/>
    <w:multiLevelType w:val="hybridMultilevel"/>
    <w:tmpl w:val="EBE6843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>
    <w:nsid w:val="3A842734"/>
    <w:multiLevelType w:val="hybridMultilevel"/>
    <w:tmpl w:val="6F744960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1">
    <w:nsid w:val="3C651F77"/>
    <w:multiLevelType w:val="hybridMultilevel"/>
    <w:tmpl w:val="EB0A8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ED68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E1FB4"/>
    <w:multiLevelType w:val="hybridMultilevel"/>
    <w:tmpl w:val="E0F84E28"/>
    <w:lvl w:ilvl="0" w:tplc="0419000D">
      <w:start w:val="1"/>
      <w:numFmt w:val="bullet"/>
      <w:lvlText w:val=""/>
      <w:lvlJc w:val="left"/>
      <w:pPr>
        <w:ind w:left="7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3">
    <w:nsid w:val="3F363EDE"/>
    <w:multiLevelType w:val="hybridMultilevel"/>
    <w:tmpl w:val="134CAAB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41C03248"/>
    <w:multiLevelType w:val="hybridMultilevel"/>
    <w:tmpl w:val="6B0E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235204"/>
    <w:multiLevelType w:val="hybridMultilevel"/>
    <w:tmpl w:val="78B42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880079"/>
    <w:multiLevelType w:val="hybridMultilevel"/>
    <w:tmpl w:val="C652CFCC"/>
    <w:lvl w:ilvl="0" w:tplc="0419000D">
      <w:start w:val="1"/>
      <w:numFmt w:val="bullet"/>
      <w:lvlText w:val=""/>
      <w:lvlJc w:val="left"/>
      <w:pPr>
        <w:ind w:left="7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7">
    <w:nsid w:val="71AE6D26"/>
    <w:multiLevelType w:val="hybridMultilevel"/>
    <w:tmpl w:val="49E8AC7E"/>
    <w:lvl w:ilvl="0" w:tplc="0419000D">
      <w:start w:val="1"/>
      <w:numFmt w:val="bullet"/>
      <w:lvlText w:val=""/>
      <w:lvlJc w:val="left"/>
      <w:pPr>
        <w:ind w:left="83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71F92DA9"/>
    <w:multiLevelType w:val="hybridMultilevel"/>
    <w:tmpl w:val="C7F6BB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38B60B0"/>
    <w:multiLevelType w:val="hybridMultilevel"/>
    <w:tmpl w:val="12F23C58"/>
    <w:lvl w:ilvl="0" w:tplc="0419000D">
      <w:start w:val="1"/>
      <w:numFmt w:val="bullet"/>
      <w:lvlText w:val=""/>
      <w:lvlJc w:val="left"/>
      <w:pPr>
        <w:ind w:left="7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20">
    <w:nsid w:val="741349D4"/>
    <w:multiLevelType w:val="hybridMultilevel"/>
    <w:tmpl w:val="FAC61E50"/>
    <w:lvl w:ilvl="0" w:tplc="0419000D">
      <w:start w:val="1"/>
      <w:numFmt w:val="bullet"/>
      <w:lvlText w:val="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1"/>
  </w:num>
  <w:num w:numId="5">
    <w:abstractNumId w:val="15"/>
  </w:num>
  <w:num w:numId="6">
    <w:abstractNumId w:val="18"/>
  </w:num>
  <w:num w:numId="7">
    <w:abstractNumId w:val="10"/>
  </w:num>
  <w:num w:numId="8">
    <w:abstractNumId w:val="13"/>
  </w:num>
  <w:num w:numId="9">
    <w:abstractNumId w:val="12"/>
  </w:num>
  <w:num w:numId="10">
    <w:abstractNumId w:val="19"/>
  </w:num>
  <w:num w:numId="11">
    <w:abstractNumId w:val="16"/>
  </w:num>
  <w:num w:numId="12">
    <w:abstractNumId w:val="6"/>
  </w:num>
  <w:num w:numId="13">
    <w:abstractNumId w:val="3"/>
  </w:num>
  <w:num w:numId="14">
    <w:abstractNumId w:val="5"/>
  </w:num>
  <w:num w:numId="15">
    <w:abstractNumId w:val="20"/>
  </w:num>
  <w:num w:numId="16">
    <w:abstractNumId w:val="9"/>
  </w:num>
  <w:num w:numId="17">
    <w:abstractNumId w:val="2"/>
  </w:num>
  <w:num w:numId="18">
    <w:abstractNumId w:val="7"/>
  </w:num>
  <w:num w:numId="19">
    <w:abstractNumId w:val="8"/>
  </w:num>
  <w:num w:numId="20">
    <w:abstractNumId w:val="0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72F"/>
    <w:rsid w:val="002A626D"/>
    <w:rsid w:val="002D0E2A"/>
    <w:rsid w:val="002E0F5B"/>
    <w:rsid w:val="0037396A"/>
    <w:rsid w:val="003F24A0"/>
    <w:rsid w:val="00416EF8"/>
    <w:rsid w:val="004D697D"/>
    <w:rsid w:val="0052720C"/>
    <w:rsid w:val="005401A7"/>
    <w:rsid w:val="005A57CE"/>
    <w:rsid w:val="006A7567"/>
    <w:rsid w:val="007F5765"/>
    <w:rsid w:val="00807A81"/>
    <w:rsid w:val="00874548"/>
    <w:rsid w:val="00891E03"/>
    <w:rsid w:val="00903A7C"/>
    <w:rsid w:val="00A9369D"/>
    <w:rsid w:val="00A9788B"/>
    <w:rsid w:val="00AA58A1"/>
    <w:rsid w:val="00AC072F"/>
    <w:rsid w:val="00BE1BC4"/>
    <w:rsid w:val="00C935C6"/>
    <w:rsid w:val="00E571B9"/>
    <w:rsid w:val="00E712F3"/>
    <w:rsid w:val="00EB2A40"/>
    <w:rsid w:val="00EE5525"/>
    <w:rsid w:val="00F963CC"/>
    <w:rsid w:val="00FC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18364-FF69-422F-A0AA-FB9F24754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F24A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3F2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9B2CC-0A89-47E3-8A14-0AC131A1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3584</Words>
  <Characters>20433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xxx152</dc:creator>
  <cp:keywords/>
  <dc:description/>
  <cp:lastModifiedBy>Учетная запись Майкрософт</cp:lastModifiedBy>
  <cp:revision>23</cp:revision>
  <dcterms:created xsi:type="dcterms:W3CDTF">2021-04-08T16:02:00Z</dcterms:created>
  <dcterms:modified xsi:type="dcterms:W3CDTF">2023-09-19T09:36:00Z</dcterms:modified>
</cp:coreProperties>
</file>