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A7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9536" behindDoc="0" locked="0" layoutInCell="1" allowOverlap="1" wp14:anchorId="4DFCDE3D" wp14:editId="78E6A57F">
            <wp:simplePos x="0" y="0"/>
            <wp:positionH relativeFrom="column">
              <wp:posOffset>117475</wp:posOffset>
            </wp:positionH>
            <wp:positionV relativeFrom="paragraph">
              <wp:posOffset>-158115</wp:posOffset>
            </wp:positionV>
            <wp:extent cx="5908675" cy="1200150"/>
            <wp:effectExtent l="0" t="0" r="0" b="0"/>
            <wp:wrapSquare wrapText="bothSides"/>
            <wp:docPr id="1" name="Рисунок 1" descr="E:\конкурс методкабинет\logo 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методкабинет\logo 4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D1EA7" w:rsidRPr="00275AE2" w:rsidRDefault="001D1EA7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D1EA7" w:rsidRPr="00275AE2" w:rsidRDefault="001D1EA7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75AE2">
        <w:rPr>
          <w:rFonts w:ascii="Times New Roman" w:hAnsi="Times New Roman" w:cs="Times New Roman"/>
          <w:b/>
          <w:sz w:val="72"/>
          <w:szCs w:val="72"/>
        </w:rPr>
        <w:t xml:space="preserve">Паспорт </w:t>
      </w: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gramStart"/>
      <w:r w:rsidRPr="00275AE2">
        <w:rPr>
          <w:rFonts w:ascii="Times New Roman" w:hAnsi="Times New Roman" w:cs="Times New Roman"/>
          <w:b/>
          <w:sz w:val="72"/>
          <w:szCs w:val="72"/>
        </w:rPr>
        <w:t>методического</w:t>
      </w:r>
      <w:proofErr w:type="gramEnd"/>
      <w:r w:rsidRPr="00275AE2">
        <w:rPr>
          <w:rFonts w:ascii="Times New Roman" w:hAnsi="Times New Roman" w:cs="Times New Roman"/>
          <w:b/>
          <w:sz w:val="72"/>
          <w:szCs w:val="72"/>
        </w:rPr>
        <w:t xml:space="preserve"> кабинета</w:t>
      </w: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44E73" w:rsidRPr="00275AE2" w:rsidRDefault="00744E73" w:rsidP="0028504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i/>
          <w:iCs/>
          <w:sz w:val="26"/>
          <w:szCs w:val="26"/>
        </w:rPr>
        <w:t>160004, г. Вологда, ул. Благовещенская, д. 60</w:t>
      </w:r>
    </w:p>
    <w:p w:rsidR="00744E73" w:rsidRPr="00275AE2" w:rsidRDefault="00744E73" w:rsidP="0028504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bCs/>
          <w:sz w:val="26"/>
          <w:szCs w:val="26"/>
        </w:rPr>
        <w:t>Телефон/факс:</w:t>
      </w:r>
      <w:r w:rsidRPr="00275AE2">
        <w:rPr>
          <w:rFonts w:ascii="Times New Roman" w:hAnsi="Times New Roman" w:cs="Times New Roman"/>
          <w:sz w:val="26"/>
          <w:szCs w:val="26"/>
        </w:rPr>
        <w:t> </w:t>
      </w:r>
      <w:r w:rsidRPr="00275AE2">
        <w:rPr>
          <w:rFonts w:ascii="Times New Roman" w:hAnsi="Times New Roman" w:cs="Times New Roman"/>
          <w:i/>
          <w:iCs/>
          <w:sz w:val="26"/>
          <w:szCs w:val="26"/>
        </w:rPr>
        <w:t>21-04-20, 21-08-48</w:t>
      </w:r>
    </w:p>
    <w:p w:rsidR="00744E73" w:rsidRPr="00275AE2" w:rsidRDefault="00744E73" w:rsidP="0028504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bCs/>
          <w:sz w:val="26"/>
          <w:szCs w:val="26"/>
        </w:rPr>
        <w:t>Электронный адрес:</w:t>
      </w:r>
      <w:r w:rsidRPr="00275AE2">
        <w:rPr>
          <w:rFonts w:ascii="Times New Roman" w:hAnsi="Times New Roman" w:cs="Times New Roman"/>
          <w:i/>
          <w:iCs/>
          <w:sz w:val="26"/>
          <w:szCs w:val="26"/>
        </w:rPr>
        <w:t xml:space="preserve"> dou46@vologda-</w:t>
      </w:r>
      <w:r w:rsidRPr="00275AE2">
        <w:rPr>
          <w:rFonts w:ascii="Times New Roman" w:hAnsi="Times New Roman" w:cs="Times New Roman"/>
          <w:i/>
          <w:iCs/>
          <w:sz w:val="26"/>
          <w:szCs w:val="26"/>
          <w:lang w:val="en-US"/>
        </w:rPr>
        <w:t>city</w:t>
      </w:r>
      <w:r w:rsidRPr="00275AE2">
        <w:rPr>
          <w:rFonts w:ascii="Times New Roman" w:hAnsi="Times New Roman" w:cs="Times New Roman"/>
          <w:i/>
          <w:iCs/>
          <w:sz w:val="26"/>
          <w:szCs w:val="26"/>
        </w:rPr>
        <w:t>.</w:t>
      </w:r>
      <w:proofErr w:type="spellStart"/>
      <w:r w:rsidRPr="00275AE2">
        <w:rPr>
          <w:rFonts w:ascii="Times New Roman" w:hAnsi="Times New Roman" w:cs="Times New Roman"/>
          <w:i/>
          <w:iCs/>
          <w:sz w:val="26"/>
          <w:szCs w:val="26"/>
        </w:rPr>
        <w:t>ru</w:t>
      </w:r>
      <w:proofErr w:type="spellEnd"/>
    </w:p>
    <w:p w:rsidR="00744E73" w:rsidRPr="00275AE2" w:rsidRDefault="00744E73" w:rsidP="0028504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bCs/>
          <w:sz w:val="26"/>
          <w:szCs w:val="26"/>
        </w:rPr>
        <w:t>Сайт:</w:t>
      </w:r>
      <w:r w:rsidRPr="00275AE2">
        <w:rPr>
          <w:rFonts w:ascii="Times New Roman" w:hAnsi="Times New Roman" w:cs="Times New Roman"/>
          <w:sz w:val="26"/>
          <w:szCs w:val="26"/>
        </w:rPr>
        <w:t> </w:t>
      </w:r>
      <w:hyperlink r:id="rId9" w:history="1">
        <w:r w:rsidRPr="00275AE2">
          <w:rPr>
            <w:rFonts w:ascii="Times New Roman" w:hAnsi="Times New Roman" w:cs="Times New Roman"/>
            <w:i/>
            <w:iCs/>
            <w:sz w:val="26"/>
            <w:szCs w:val="26"/>
          </w:rPr>
          <w:t>http://d10127.edu35.ru/</w:t>
        </w:r>
      </w:hyperlink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43B1B" w:rsidRPr="00275AE2" w:rsidRDefault="00A43B1B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1EA7" w:rsidRPr="00275AE2" w:rsidRDefault="001D1EA7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1EA7" w:rsidRPr="00275AE2" w:rsidRDefault="001D1EA7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44E73" w:rsidRPr="00275AE2" w:rsidRDefault="00744E73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45BBA" w:rsidRDefault="00145BBA" w:rsidP="00E9313B">
      <w:pPr>
        <w:pStyle w:val="afb"/>
        <w:spacing w:line="276" w:lineRule="auto"/>
        <w:contextualSpacing/>
        <w:jc w:val="both"/>
        <w:rPr>
          <w:rFonts w:eastAsiaTheme="minorHAnsi"/>
          <w:b/>
          <w:sz w:val="26"/>
          <w:szCs w:val="26"/>
          <w:lang w:eastAsia="en-US"/>
        </w:rPr>
      </w:pPr>
    </w:p>
    <w:p w:rsidR="00E9313B" w:rsidRDefault="00E9313B" w:rsidP="00E9313B">
      <w:pPr>
        <w:pStyle w:val="afb"/>
        <w:spacing w:line="276" w:lineRule="auto"/>
        <w:contextualSpacing/>
        <w:jc w:val="both"/>
        <w:rPr>
          <w:sz w:val="26"/>
          <w:szCs w:val="26"/>
        </w:rPr>
      </w:pPr>
    </w:p>
    <w:p w:rsidR="0068099A" w:rsidRDefault="0068099A" w:rsidP="00E9313B">
      <w:pPr>
        <w:pStyle w:val="afb"/>
        <w:spacing w:line="276" w:lineRule="auto"/>
        <w:ind w:firstLine="708"/>
        <w:contextualSpacing/>
        <w:jc w:val="both"/>
        <w:rPr>
          <w:sz w:val="26"/>
          <w:szCs w:val="26"/>
        </w:rPr>
      </w:pPr>
      <w:r w:rsidRPr="00275AE2">
        <w:rPr>
          <w:sz w:val="26"/>
          <w:szCs w:val="26"/>
        </w:rPr>
        <w:lastRenderedPageBreak/>
        <w:t>Методический кабинет Муниципального дошкольного образовательного учреждения</w:t>
      </w:r>
      <w:r w:rsidRPr="00275AE2">
        <w:rPr>
          <w:bCs/>
          <w:color w:val="000000"/>
          <w:sz w:val="26"/>
          <w:szCs w:val="26"/>
        </w:rPr>
        <w:t xml:space="preserve"> «Детский сад общеразвивающего вида № 46 «Золотой петушок»</w:t>
      </w:r>
      <w:r w:rsidRPr="00275AE2">
        <w:rPr>
          <w:sz w:val="26"/>
          <w:szCs w:val="26"/>
        </w:rPr>
        <w:t xml:space="preserve"> является центром методической работы, накопления передового педагогического опыта и одним из компонентов системы повышения квалификации педагогических работников.</w:t>
      </w:r>
    </w:p>
    <w:p w:rsidR="00E9313B" w:rsidRPr="00275AE2" w:rsidRDefault="00E9313B" w:rsidP="00E9313B">
      <w:pPr>
        <w:pStyle w:val="afb"/>
        <w:spacing w:line="276" w:lineRule="auto"/>
        <w:ind w:firstLine="708"/>
        <w:contextualSpacing/>
        <w:jc w:val="both"/>
        <w:rPr>
          <w:sz w:val="26"/>
          <w:szCs w:val="26"/>
        </w:rPr>
      </w:pPr>
    </w:p>
    <w:p w:rsidR="00F4466D" w:rsidRPr="00275AE2" w:rsidRDefault="00F4466D" w:rsidP="00E9313B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 xml:space="preserve">1. Основные сведения </w:t>
      </w:r>
      <w:r w:rsidR="00FD4F3E" w:rsidRPr="00275AE2">
        <w:rPr>
          <w:rFonts w:ascii="Times New Roman" w:hAnsi="Times New Roman" w:cs="Times New Roman"/>
          <w:b/>
          <w:sz w:val="26"/>
          <w:szCs w:val="26"/>
        </w:rPr>
        <w:t>о методическом кабинете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5"/>
      </w:tblGrid>
      <w:tr w:rsidR="00F4466D" w:rsidRPr="00275AE2" w:rsidTr="00E9313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6D" w:rsidRPr="00275AE2" w:rsidRDefault="00F4466D" w:rsidP="00A06F7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Название кабинета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D" w:rsidRPr="00275AE2" w:rsidRDefault="00F4466D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Методический кабинет </w:t>
            </w:r>
            <w:r w:rsidR="00AF06DA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МДОУ № 46 «Золотой петушок»</w:t>
            </w:r>
          </w:p>
          <w:p w:rsidR="00B37D47" w:rsidRPr="00275AE2" w:rsidRDefault="00B37D47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4466D" w:rsidRPr="00275AE2" w:rsidTr="00E9313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6D" w:rsidRPr="00275AE2" w:rsidRDefault="00F4466D" w:rsidP="00A06F7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Общая площадь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6D" w:rsidRPr="00275AE2" w:rsidRDefault="00990744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Кабинет – 9,6</w:t>
            </w:r>
            <w:r w:rsidR="00640BC2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кв.</w:t>
            </w:r>
            <w:r w:rsidR="00232DB6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  <w:r w:rsidR="00640BC2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м.</w:t>
            </w:r>
          </w:p>
          <w:p w:rsidR="00990744" w:rsidRPr="00275AE2" w:rsidRDefault="00990744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Библиотека – 13,2 кв.</w:t>
            </w:r>
            <w:r w:rsidR="00A45980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</w:t>
            </w:r>
          </w:p>
        </w:tc>
      </w:tr>
      <w:tr w:rsidR="00F4466D" w:rsidRPr="00275AE2" w:rsidTr="00E9313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6D" w:rsidRPr="00275AE2" w:rsidRDefault="0068099A" w:rsidP="00A06F7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Ответственный за методический</w:t>
            </w:r>
            <w:r w:rsidR="00F4466D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кабинет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D" w:rsidRPr="00275AE2" w:rsidRDefault="0068099A" w:rsidP="0028504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Методическое руководство кабинетом осуществляет </w:t>
            </w:r>
            <w:r w:rsidRPr="00E9313B"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="0056636F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Якушева Надежда Михайловна</w:t>
            </w:r>
          </w:p>
          <w:p w:rsidR="00603C6E" w:rsidRPr="00275AE2" w:rsidRDefault="00603C6E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  <w:tr w:rsidR="00F4466D" w:rsidRPr="00275AE2" w:rsidTr="00E9313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6D" w:rsidRPr="00275AE2" w:rsidRDefault="00F4466D" w:rsidP="00A06F7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Режим работы </w:t>
            </w:r>
            <w:r w:rsidR="00232DB6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методического</w:t>
            </w: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кабинета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D" w:rsidRPr="00275AE2" w:rsidRDefault="004C6991" w:rsidP="0028504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 09.0</w:t>
            </w:r>
            <w:r w:rsidR="00640BC2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0 </w:t>
            </w: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до 16.0</w:t>
            </w:r>
            <w:r w:rsidR="00640BC2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0</w:t>
            </w:r>
          </w:p>
        </w:tc>
      </w:tr>
    </w:tbl>
    <w:p w:rsidR="00D81606" w:rsidRPr="00275AE2" w:rsidRDefault="00D81606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81606" w:rsidRPr="00E9313B" w:rsidRDefault="00435008" w:rsidP="00E9313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2. Нормативно-правовая база методического кабинета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 xml:space="preserve">Основанием для разработки паспорта методического кабинета ДОУ являются следующие </w:t>
      </w:r>
      <w:r w:rsidRPr="00275AE2">
        <w:rPr>
          <w:b/>
          <w:color w:val="000000"/>
          <w:sz w:val="26"/>
          <w:szCs w:val="26"/>
        </w:rPr>
        <w:t>нормативно-законодательные документы</w:t>
      </w:r>
      <w:r w:rsidRPr="00275AE2">
        <w:rPr>
          <w:color w:val="000000"/>
          <w:sz w:val="26"/>
          <w:szCs w:val="26"/>
        </w:rPr>
        <w:t>: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1. Федеральный закон Российской Федерации</w:t>
      </w:r>
      <w:r w:rsidR="00990744" w:rsidRPr="00275AE2">
        <w:rPr>
          <w:color w:val="000000"/>
          <w:sz w:val="26"/>
          <w:szCs w:val="26"/>
        </w:rPr>
        <w:t xml:space="preserve"> от 29 декабря 2012г. N 273-ФЗ «</w:t>
      </w:r>
      <w:r w:rsidRPr="00275AE2">
        <w:rPr>
          <w:color w:val="000000"/>
          <w:sz w:val="26"/>
          <w:szCs w:val="26"/>
        </w:rPr>
        <w:t>Об обр</w:t>
      </w:r>
      <w:r w:rsidR="00990744" w:rsidRPr="00275AE2">
        <w:rPr>
          <w:color w:val="000000"/>
          <w:sz w:val="26"/>
          <w:szCs w:val="26"/>
        </w:rPr>
        <w:t>азовании в Российской Федерации»</w:t>
      </w:r>
      <w:r w:rsidRPr="00275AE2">
        <w:rPr>
          <w:color w:val="000000"/>
          <w:sz w:val="26"/>
          <w:szCs w:val="26"/>
        </w:rPr>
        <w:t>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2. Порядок организации и образовательной деятельности по основным образовательным программам дошкольного образования, утверждённым приказом Министерства образования и науки Российской Федерации от 30 августа 2013г. № 1014.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3</w:t>
      </w:r>
      <w:r w:rsidRPr="00275AE2">
        <w:rPr>
          <w:i/>
          <w:iCs/>
          <w:color w:val="000000"/>
          <w:sz w:val="26"/>
          <w:szCs w:val="26"/>
        </w:rPr>
        <w:t>.</w:t>
      </w:r>
      <w:r w:rsidRPr="00275AE2">
        <w:rPr>
          <w:color w:val="000000"/>
          <w:sz w:val="26"/>
          <w:szCs w:val="26"/>
        </w:rPr>
        <w:t xml:space="preserve"> Приказ </w:t>
      </w:r>
      <w:proofErr w:type="spellStart"/>
      <w:r w:rsidRPr="00275AE2">
        <w:rPr>
          <w:color w:val="000000"/>
          <w:sz w:val="26"/>
          <w:szCs w:val="26"/>
        </w:rPr>
        <w:t>Минобрнауки</w:t>
      </w:r>
      <w:proofErr w:type="spellEnd"/>
      <w:r w:rsidRPr="00275AE2">
        <w:rPr>
          <w:color w:val="000000"/>
          <w:sz w:val="26"/>
          <w:szCs w:val="26"/>
        </w:rPr>
        <w:t xml:space="preserve"> РФ от 17.10.2013г. № 1155 «Об утверждении федерального государственного образовательного стандарта дошкольного образования» (зарегистрировано в Минюсте РФ 14.11.2</w:t>
      </w:r>
      <w:r w:rsidR="00990744" w:rsidRPr="00275AE2">
        <w:rPr>
          <w:color w:val="000000"/>
          <w:sz w:val="26"/>
          <w:szCs w:val="26"/>
        </w:rPr>
        <w:t>013г., регистрационный № 30384)</w:t>
      </w:r>
      <w:r w:rsidRPr="00275AE2">
        <w:rPr>
          <w:color w:val="000000"/>
          <w:sz w:val="26"/>
          <w:szCs w:val="26"/>
        </w:rPr>
        <w:t>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4.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образования. Приказ Министерства образования и науки Российской Федерации от 30 августа 2013г. № 1014.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5. Конвенция о правах ребёнка.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6. Санитарно-эпидемиологические правила и нормативы СанПиН 2.4.1.3049 -13 с изменениями на 27.08.2015г.</w:t>
      </w:r>
    </w:p>
    <w:p w:rsidR="00D81606" w:rsidRPr="00275AE2" w:rsidRDefault="00D81606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6"/>
          <w:szCs w:val="26"/>
        </w:rPr>
      </w:pPr>
      <w:r w:rsidRPr="00275AE2">
        <w:rPr>
          <w:color w:val="000000"/>
          <w:sz w:val="26"/>
          <w:szCs w:val="26"/>
        </w:rPr>
        <w:t>7. Устав дошкольного учреждения.</w:t>
      </w:r>
    </w:p>
    <w:p w:rsidR="00275AE2" w:rsidRDefault="00275AE2" w:rsidP="00A06F7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</w:p>
    <w:p w:rsidR="00E9313B" w:rsidRDefault="00E9313B" w:rsidP="00A06F7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</w:p>
    <w:p w:rsidR="00E9313B" w:rsidRDefault="00E9313B" w:rsidP="00A06F7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</w:p>
    <w:p w:rsidR="00A956A7" w:rsidRPr="00E9313B" w:rsidRDefault="00603C6E" w:rsidP="00E9313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122F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3. </w:t>
      </w:r>
      <w:r w:rsidR="00A956A7" w:rsidRPr="00275AE2">
        <w:rPr>
          <w:rFonts w:ascii="Times New Roman" w:hAnsi="Times New Roman" w:cs="Times New Roman"/>
          <w:b/>
          <w:sz w:val="26"/>
          <w:szCs w:val="26"/>
        </w:rPr>
        <w:t>Цель и задачи деятельности методического кабинета</w:t>
      </w:r>
    </w:p>
    <w:p w:rsidR="00A956A7" w:rsidRPr="00275AE2" w:rsidRDefault="00A956A7" w:rsidP="00A956A7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275AE2">
        <w:rPr>
          <w:b/>
          <w:sz w:val="26"/>
          <w:szCs w:val="26"/>
        </w:rPr>
        <w:t>Цель:</w:t>
      </w:r>
      <w:r w:rsidRPr="00275AE2">
        <w:rPr>
          <w:sz w:val="26"/>
          <w:szCs w:val="26"/>
        </w:rPr>
        <w:t xml:space="preserve"> </w:t>
      </w:r>
      <w:r w:rsidRPr="00275AE2">
        <w:rPr>
          <w:color w:val="000000"/>
          <w:sz w:val="26"/>
          <w:szCs w:val="26"/>
          <w:shd w:val="clear" w:color="auto" w:fill="FFFFFF"/>
        </w:rPr>
        <w:t>Создание целостной педагогической системы в ДОУ, обес</w:t>
      </w:r>
      <w:r>
        <w:rPr>
          <w:color w:val="000000"/>
          <w:sz w:val="26"/>
          <w:szCs w:val="26"/>
          <w:shd w:val="clear" w:color="auto" w:fill="FFFFFF"/>
        </w:rPr>
        <w:t xml:space="preserve">печивающей оптимальные условия </w:t>
      </w:r>
      <w:r w:rsidRPr="00275AE2">
        <w:rPr>
          <w:color w:val="000000"/>
          <w:sz w:val="26"/>
          <w:szCs w:val="26"/>
          <w:shd w:val="clear" w:color="auto" w:fill="FFFFFF"/>
        </w:rPr>
        <w:t>для успешного обучения и воспитания каждого воспитанника.       </w:t>
      </w:r>
    </w:p>
    <w:p w:rsidR="00A956A7" w:rsidRPr="00275AE2" w:rsidRDefault="00A956A7" w:rsidP="00A956A7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A956A7" w:rsidRDefault="00A956A7" w:rsidP="00A956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содействовать в выполнении целевых федеральных, региональных и муниципальных программ развития образования;</w:t>
      </w:r>
    </w:p>
    <w:p w:rsidR="00A956A7" w:rsidRDefault="00A956A7" w:rsidP="00A956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создавать условия</w:t>
      </w:r>
      <w:r w:rsidRPr="00D72B14">
        <w:rPr>
          <w:rFonts w:ascii="Times New Roman" w:hAnsi="Times New Roman" w:cs="Times New Roman"/>
          <w:color w:val="000000"/>
          <w:sz w:val="26"/>
          <w:szCs w:val="26"/>
        </w:rPr>
        <w:t xml:space="preserve"> для непрерывного повышения квалификации педагогических работников</w:t>
      </w:r>
      <w:r w:rsidRPr="00D72B14">
        <w:rPr>
          <w:rFonts w:ascii="Times New Roman" w:hAnsi="Times New Roman" w:cs="Times New Roman"/>
          <w:sz w:val="26"/>
          <w:szCs w:val="26"/>
        </w:rPr>
        <w:t>, удовлетворения информационных, учебно-методических, организационно-педагогических и образовательных потребностей педагогов дошкольного учреждения;</w:t>
      </w:r>
    </w:p>
    <w:p w:rsidR="00A956A7" w:rsidRDefault="00A956A7" w:rsidP="00A956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содействовать обновлению структуры и содержания дошкольного  образования, повышению его качества, развитию образовательного учреждения, педагогического мастерства педагогов дошкольного учреждения;</w:t>
      </w:r>
    </w:p>
    <w:p w:rsidR="00A956A7" w:rsidRDefault="00A956A7" w:rsidP="00A956A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создавать информационно-методическое пространство, способствующее развитию системы образования, реализации программ модернизации образования, организации инновационной и экспериментальной работы, аналитико-диагностического и экспертного обеспечения деятельности дошкольного учреждения;</w:t>
      </w:r>
    </w:p>
    <w:p w:rsidR="00A956A7" w:rsidRPr="00D72B14" w:rsidRDefault="00A956A7" w:rsidP="00A956A7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85047" w:rsidRPr="00E9313B" w:rsidRDefault="00A956A7" w:rsidP="00E9313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 xml:space="preserve">4.  </w:t>
      </w:r>
      <w:r w:rsidR="00603C6E" w:rsidRPr="0091122F">
        <w:rPr>
          <w:rFonts w:ascii="Times New Roman" w:eastAsia="Times New Roman" w:hAnsi="Times New Roman" w:cs="Times New Roman"/>
          <w:b/>
          <w:bCs/>
          <w:sz w:val="26"/>
          <w:szCs w:val="26"/>
        </w:rPr>
        <w:t>Функции методического кабинета</w:t>
      </w:r>
    </w:p>
    <w:p w:rsidR="00285047" w:rsidRDefault="00603C6E" w:rsidP="00547421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1122F">
        <w:rPr>
          <w:rFonts w:ascii="Times New Roman" w:eastAsia="Times New Roman" w:hAnsi="Times New Roman" w:cs="Times New Roman"/>
          <w:sz w:val="26"/>
          <w:szCs w:val="26"/>
        </w:rPr>
        <w:t>программное</w:t>
      </w:r>
      <w:proofErr w:type="gramEnd"/>
      <w:r w:rsidRPr="0091122F">
        <w:rPr>
          <w:rFonts w:ascii="Times New Roman" w:eastAsia="Times New Roman" w:hAnsi="Times New Roman" w:cs="Times New Roman"/>
          <w:sz w:val="26"/>
          <w:szCs w:val="26"/>
        </w:rPr>
        <w:t>, методическое, психолого-педагогическое обеспечение образовательного процесса;</w:t>
      </w:r>
    </w:p>
    <w:p w:rsidR="00285047" w:rsidRDefault="00603C6E" w:rsidP="00547421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047">
        <w:rPr>
          <w:rFonts w:ascii="Times New Roman" w:eastAsia="Times New Roman" w:hAnsi="Times New Roman" w:cs="Times New Roman"/>
          <w:sz w:val="26"/>
          <w:szCs w:val="26"/>
        </w:rPr>
        <w:t>оказание дифференцированной помощи воспитателям при повышении уровня их профессиональной компетентности, необходимой для реализации программы ДОУ;</w:t>
      </w:r>
    </w:p>
    <w:p w:rsidR="00603C6E" w:rsidRPr="00285047" w:rsidRDefault="00603C6E" w:rsidP="00547421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85047">
        <w:rPr>
          <w:rFonts w:ascii="Times New Roman" w:eastAsia="Times New Roman" w:hAnsi="Times New Roman" w:cs="Times New Roman"/>
          <w:sz w:val="26"/>
          <w:szCs w:val="26"/>
        </w:rPr>
        <w:t>обобщение</w:t>
      </w:r>
      <w:proofErr w:type="gramEnd"/>
      <w:r w:rsidRPr="00285047">
        <w:rPr>
          <w:rFonts w:ascii="Times New Roman" w:eastAsia="Times New Roman" w:hAnsi="Times New Roman" w:cs="Times New Roman"/>
          <w:sz w:val="26"/>
          <w:szCs w:val="26"/>
        </w:rPr>
        <w:t xml:space="preserve"> и систематизация педагогического опыта воспитателей и специалистов детского сада.</w:t>
      </w:r>
    </w:p>
    <w:p w:rsidR="00F60373" w:rsidRPr="00275AE2" w:rsidRDefault="00F60373" w:rsidP="0028504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72B14" w:rsidRPr="00275AE2" w:rsidRDefault="00603C6E" w:rsidP="00E9313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5047">
        <w:rPr>
          <w:rFonts w:ascii="Times New Roman" w:hAnsi="Times New Roman" w:cs="Times New Roman"/>
          <w:b/>
          <w:sz w:val="26"/>
          <w:szCs w:val="26"/>
        </w:rPr>
        <w:t>5</w:t>
      </w:r>
      <w:r w:rsidR="008C4B8E" w:rsidRPr="00285047">
        <w:rPr>
          <w:rFonts w:ascii="Times New Roman" w:hAnsi="Times New Roman" w:cs="Times New Roman"/>
          <w:b/>
          <w:sz w:val="26"/>
          <w:szCs w:val="26"/>
        </w:rPr>
        <w:t>. Организация работы методического кабинета</w:t>
      </w:r>
    </w:p>
    <w:p w:rsidR="001D3C15" w:rsidRPr="00C94211" w:rsidRDefault="001D3C15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Open Sans" w:hAnsi="Open Sans"/>
          <w:color w:val="000000"/>
          <w:sz w:val="26"/>
          <w:szCs w:val="26"/>
        </w:rPr>
      </w:pPr>
      <w:r w:rsidRPr="00C94211">
        <w:rPr>
          <w:color w:val="000000"/>
          <w:sz w:val="26"/>
          <w:szCs w:val="26"/>
        </w:rPr>
        <w:t xml:space="preserve">При создании, оснащении и организации методического кабинета </w:t>
      </w:r>
      <w:r w:rsidR="007519B0" w:rsidRPr="00C94211">
        <w:rPr>
          <w:color w:val="000000"/>
          <w:sz w:val="26"/>
          <w:szCs w:val="26"/>
        </w:rPr>
        <w:t>опираемся</w:t>
      </w:r>
      <w:r w:rsidRPr="00C94211">
        <w:rPr>
          <w:color w:val="000000"/>
          <w:sz w:val="26"/>
          <w:szCs w:val="26"/>
        </w:rPr>
        <w:t xml:space="preserve"> на следующие принципы:</w:t>
      </w:r>
    </w:p>
    <w:p w:rsidR="001D3C15" w:rsidRPr="00C94211" w:rsidRDefault="001D3C15" w:rsidP="0028504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/>
          <w:color w:val="000000"/>
          <w:sz w:val="26"/>
          <w:szCs w:val="26"/>
        </w:rPr>
      </w:pPr>
      <w:r w:rsidRPr="00C94211">
        <w:rPr>
          <w:color w:val="000000"/>
          <w:sz w:val="26"/>
          <w:szCs w:val="26"/>
        </w:rPr>
        <w:t xml:space="preserve">1. Оснащение методического кабинета должно быть рациональным и обеспечивать высокий уровень </w:t>
      </w:r>
      <w:r w:rsidR="007519B0" w:rsidRPr="00C94211">
        <w:rPr>
          <w:color w:val="000000"/>
          <w:sz w:val="26"/>
          <w:szCs w:val="26"/>
        </w:rPr>
        <w:t>образовательного</w:t>
      </w:r>
      <w:r w:rsidRPr="00C94211">
        <w:rPr>
          <w:color w:val="000000"/>
          <w:sz w:val="26"/>
          <w:szCs w:val="26"/>
        </w:rPr>
        <w:t xml:space="preserve"> процесса;</w:t>
      </w:r>
    </w:p>
    <w:p w:rsidR="001D3C15" w:rsidRPr="00C94211" w:rsidRDefault="001D3C15" w:rsidP="0028504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Open Sans" w:hAnsi="Open Sans"/>
          <w:color w:val="000000"/>
          <w:sz w:val="26"/>
          <w:szCs w:val="26"/>
        </w:rPr>
      </w:pPr>
      <w:r w:rsidRPr="00C94211">
        <w:rPr>
          <w:color w:val="000000"/>
          <w:sz w:val="26"/>
          <w:szCs w:val="26"/>
        </w:rPr>
        <w:t>2. Оформление методического кабинета должно соответствовать общепринятым эстетическим требованиям.</w:t>
      </w:r>
    </w:p>
    <w:p w:rsidR="001D3C15" w:rsidRDefault="001D3C15" w:rsidP="0028504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C94211">
        <w:rPr>
          <w:color w:val="000000"/>
          <w:sz w:val="26"/>
          <w:szCs w:val="26"/>
        </w:rPr>
        <w:t xml:space="preserve">3. Основным оснащением кабинета являются </w:t>
      </w:r>
      <w:r w:rsidR="007519B0" w:rsidRPr="00C94211">
        <w:rPr>
          <w:color w:val="000000"/>
          <w:sz w:val="26"/>
          <w:szCs w:val="26"/>
        </w:rPr>
        <w:t xml:space="preserve">методические материалы, </w:t>
      </w:r>
      <w:r w:rsidRPr="00C94211">
        <w:rPr>
          <w:color w:val="000000"/>
          <w:sz w:val="26"/>
          <w:szCs w:val="26"/>
        </w:rPr>
        <w:t>методическая литература, комплекты наглядных и систематизированных материалов, аудио- и видеозаписи, мультимедийные презентации в соответствии с образовательными областями ФГОС ДО, дидактические материалы.</w:t>
      </w:r>
    </w:p>
    <w:p w:rsidR="00440144" w:rsidRDefault="00E766FE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7968" behindDoc="1" locked="0" layoutInCell="1" allowOverlap="1" wp14:anchorId="44272A64" wp14:editId="2D921C24">
            <wp:simplePos x="0" y="0"/>
            <wp:positionH relativeFrom="margin">
              <wp:posOffset>594360</wp:posOffset>
            </wp:positionH>
            <wp:positionV relativeFrom="paragraph">
              <wp:posOffset>17145</wp:posOffset>
            </wp:positionV>
            <wp:extent cx="4933315" cy="3228975"/>
            <wp:effectExtent l="0" t="0" r="635" b="9525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13" name="Рисунок 13" descr="C:\Documents and Settings\User1\Рабочий стол\метод кабинет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метод кабинет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4491"/>
                    <a:stretch/>
                  </pic:blipFill>
                  <pic:spPr bwMode="auto">
                    <a:xfrm>
                      <a:off x="0" y="0"/>
                      <a:ext cx="493331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440144" w:rsidRDefault="0044014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D72B14" w:rsidRDefault="00D72B14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D17B3F" w:rsidRDefault="00D17B3F" w:rsidP="00F1446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29196B" w:rsidRDefault="0029196B" w:rsidP="00F1446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F14469" w:rsidRDefault="001D3C15" w:rsidP="00F1446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C94211">
        <w:rPr>
          <w:sz w:val="26"/>
          <w:szCs w:val="26"/>
        </w:rPr>
        <w:t>Вся документация методического кабинета систематизируется и делится на блоки</w:t>
      </w:r>
      <w:r w:rsidR="00C94211">
        <w:rPr>
          <w:sz w:val="26"/>
          <w:szCs w:val="26"/>
        </w:rPr>
        <w:t>.</w:t>
      </w:r>
    </w:p>
    <w:p w:rsidR="001D3C15" w:rsidRPr="00F14469" w:rsidRDefault="00D72B14" w:rsidP="00F1446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327DE8" wp14:editId="5A14D152">
                <wp:simplePos x="0" y="0"/>
                <wp:positionH relativeFrom="column">
                  <wp:posOffset>1194435</wp:posOffset>
                </wp:positionH>
                <wp:positionV relativeFrom="paragraph">
                  <wp:posOffset>68580</wp:posOffset>
                </wp:positionV>
                <wp:extent cx="3657600" cy="476250"/>
                <wp:effectExtent l="0" t="0" r="19050" b="1905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C94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МЕТОДИЧЕСКИЙ КАБИНЕТ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27DE8" id="AutoShape 8" o:spid="_x0000_s1026" style="position:absolute;left:0;text-align:left;margin-left:94.05pt;margin-top:5.4pt;width:4in;height:3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">
                <v:textbox>
                  <w:txbxContent>
                    <w:p w:rsidR="00A956A7" w:rsidRPr="002A1211" w:rsidRDefault="00A956A7" w:rsidP="00C94211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МЕТОДИЧЕСКИЙ КАБИНЕТ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29196B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126999</wp:posOffset>
                </wp:positionV>
                <wp:extent cx="19050" cy="1038225"/>
                <wp:effectExtent l="57150" t="0" r="5715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524A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27.3pt;margin-top:10pt;width:1.5pt;height:81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" strokecolor="black [3213]">
                <v:stroke endarrow="block"/>
              </v:shape>
            </w:pict>
          </mc:Fallback>
        </mc:AlternateContent>
      </w:r>
      <w:r w:rsidR="00E766F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114300</wp:posOffset>
                </wp:positionV>
                <wp:extent cx="0" cy="1047750"/>
                <wp:effectExtent l="76200" t="0" r="571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60137" id="Прямая со стрелкой 20" o:spid="_x0000_s1026" type="#_x0000_t32" style="position:absolute;margin-left:177.3pt;margin-top:9pt;width:0;height:82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" strokecolor="black [3213]">
                <v:stroke endarrow="block"/>
              </v:shape>
            </w:pict>
          </mc:Fallback>
        </mc:AlternateContent>
      </w:r>
      <w:r w:rsidR="00D72B1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9388AE" wp14:editId="25EF502E">
                <wp:simplePos x="0" y="0"/>
                <wp:positionH relativeFrom="column">
                  <wp:posOffset>4604385</wp:posOffset>
                </wp:positionH>
                <wp:positionV relativeFrom="paragraph">
                  <wp:posOffset>102870</wp:posOffset>
                </wp:positionV>
                <wp:extent cx="9525" cy="247015"/>
                <wp:effectExtent l="47625" t="13335" r="57150" b="25400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CC8F" id="AutoShape 12" o:spid="_x0000_s1026" type="#_x0000_t32" style="position:absolute;margin-left:362.55pt;margin-top:8.1pt;width:.75pt;height:19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RaMwIAAGE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D72B1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E3CDCC" wp14:editId="065B0A31">
                <wp:simplePos x="0" y="0"/>
                <wp:positionH relativeFrom="column">
                  <wp:posOffset>3194685</wp:posOffset>
                </wp:positionH>
                <wp:positionV relativeFrom="paragraph">
                  <wp:posOffset>102870</wp:posOffset>
                </wp:positionV>
                <wp:extent cx="9525" cy="247015"/>
                <wp:effectExtent l="47625" t="13335" r="57150" b="2540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8EB1" id="AutoShape 11" o:spid="_x0000_s1026" type="#_x0000_t32" style="position:absolute;margin-left:251.55pt;margin-top:8.1pt;width:.75pt;height:1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D72B1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A2AFAC" wp14:editId="153A4A54">
                <wp:simplePos x="0" y="0"/>
                <wp:positionH relativeFrom="column">
                  <wp:posOffset>1423035</wp:posOffset>
                </wp:positionH>
                <wp:positionV relativeFrom="paragraph">
                  <wp:posOffset>102870</wp:posOffset>
                </wp:positionV>
                <wp:extent cx="0" cy="247015"/>
                <wp:effectExtent l="57150" t="13335" r="57150" b="1587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A0F4" id="AutoShape 10" o:spid="_x0000_s1026" type="#_x0000_t32" style="position:absolute;margin-left:112.05pt;margin-top:8.1pt;width:0;height:1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UjMwIAAF4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1D3C15" w:rsidRDefault="00F14469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3D5D17" wp14:editId="0A2919EB">
                <wp:simplePos x="0" y="0"/>
                <wp:positionH relativeFrom="column">
                  <wp:posOffset>4271010</wp:posOffset>
                </wp:positionH>
                <wp:positionV relativeFrom="paragraph">
                  <wp:posOffset>124461</wp:posOffset>
                </wp:positionV>
                <wp:extent cx="2057400" cy="628650"/>
                <wp:effectExtent l="0" t="0" r="19050" b="1905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2C4C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ИНФОРМАЦИОННЫЙ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D5D17" id="AutoShape 7" o:spid="_x0000_s1027" style="position:absolute;margin-left:336.3pt;margin-top:9.8pt;width:162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">
                <v:textbox>
                  <w:txbxContent>
                    <w:p w:rsidR="00A956A7" w:rsidRPr="002A1211" w:rsidRDefault="00A956A7" w:rsidP="002C4C08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ИНФОРМАЦИОННЫЙ БЛОК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D408B0" wp14:editId="125E2A3F">
                <wp:simplePos x="0" y="0"/>
                <wp:positionH relativeFrom="column">
                  <wp:posOffset>-139065</wp:posOffset>
                </wp:positionH>
                <wp:positionV relativeFrom="paragraph">
                  <wp:posOffset>124460</wp:posOffset>
                </wp:positionV>
                <wp:extent cx="2266950" cy="638175"/>
                <wp:effectExtent l="0" t="0" r="19050" b="2857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2C4C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ДОКУМЕНТАЦИОННЫЙ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408B0" id="AutoShape 6" o:spid="_x0000_s1028" style="position:absolute;margin-left:-10.95pt;margin-top:9.8pt;width:178.5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">
                <v:textbox>
                  <w:txbxContent>
                    <w:p w:rsidR="00A956A7" w:rsidRPr="002A1211" w:rsidRDefault="00A956A7" w:rsidP="002C4C08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ДОКУМЕНТАЦИОННЫЙ БЛОК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87725A" wp14:editId="043ABAC5">
                <wp:simplePos x="0" y="0"/>
                <wp:positionH relativeFrom="column">
                  <wp:posOffset>2346960</wp:posOffset>
                </wp:positionH>
                <wp:positionV relativeFrom="paragraph">
                  <wp:posOffset>124460</wp:posOffset>
                </wp:positionV>
                <wp:extent cx="1704975" cy="647700"/>
                <wp:effectExtent l="0" t="0" r="28575" b="1905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C94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НОРМАТИВНО-ПРАВОВОЙ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87725A" id="AutoShape 3" o:spid="_x0000_s1029" style="position:absolute;margin-left:184.8pt;margin-top:9.8pt;width:134.25pt;height:5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">
                <v:textbox>
                  <w:txbxContent>
                    <w:p w:rsidR="00A956A7" w:rsidRPr="002A1211" w:rsidRDefault="00A956A7" w:rsidP="00C94211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НОРМАТИВНО-ПРАВОВОЙ БЛОК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D17B3F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D414F3" wp14:editId="6B347DEC">
                <wp:simplePos x="0" y="0"/>
                <wp:positionH relativeFrom="column">
                  <wp:posOffset>3394710</wp:posOffset>
                </wp:positionH>
                <wp:positionV relativeFrom="paragraph">
                  <wp:posOffset>92075</wp:posOffset>
                </wp:positionV>
                <wp:extent cx="2028825" cy="638175"/>
                <wp:effectExtent l="0" t="0" r="28575" b="2857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2A1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АТТЕСТАЦИОННЫЙ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414F3" id="AutoShape 5" o:spid="_x0000_s1030" style="position:absolute;margin-left:267.3pt;margin-top:7.25pt;width:159.75pt;height:5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">
                <v:textbox>
                  <w:txbxContent>
                    <w:p w:rsidR="00A956A7" w:rsidRPr="002A1211" w:rsidRDefault="00A956A7" w:rsidP="002A1211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АТТЕСТАЦИОННЫЙ БЛОК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061FAB" wp14:editId="73F9ADE6">
                <wp:simplePos x="0" y="0"/>
                <wp:positionH relativeFrom="column">
                  <wp:posOffset>1203960</wp:posOffset>
                </wp:positionH>
                <wp:positionV relativeFrom="paragraph">
                  <wp:posOffset>73660</wp:posOffset>
                </wp:positionV>
                <wp:extent cx="1905000" cy="647700"/>
                <wp:effectExtent l="0" t="0" r="19050" b="1905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56A7" w:rsidRPr="002A1211" w:rsidRDefault="00A956A7" w:rsidP="002A1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A121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МЕТОДИЧЕСКИЙ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61FAB" id="AutoShape 4" o:spid="_x0000_s1031" style="position:absolute;margin-left:94.8pt;margin-top:5.8pt;width:150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">
                <v:textbox>
                  <w:txbxContent>
                    <w:p w:rsidR="00A956A7" w:rsidRPr="002A1211" w:rsidRDefault="00A956A7" w:rsidP="002A1211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A121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МЕТОДИЧЕСКИЙ БЛОК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D3C15" w:rsidRDefault="001D3C15" w:rsidP="00285047">
      <w:pPr>
        <w:pStyle w:val="a3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9196B" w:rsidRPr="0029196B" w:rsidRDefault="0029196B" w:rsidP="00285047">
      <w:pPr>
        <w:pStyle w:val="ac"/>
        <w:spacing w:after="0" w:line="276" w:lineRule="auto"/>
        <w:jc w:val="both"/>
        <w:rPr>
          <w:b/>
          <w:i/>
          <w:sz w:val="26"/>
          <w:szCs w:val="26"/>
        </w:rPr>
      </w:pPr>
    </w:p>
    <w:p w:rsidR="001D3C15" w:rsidRPr="00275AE2" w:rsidRDefault="001D3C15" w:rsidP="00285047">
      <w:pPr>
        <w:pStyle w:val="ac"/>
        <w:spacing w:after="0" w:line="276" w:lineRule="auto"/>
        <w:jc w:val="both"/>
        <w:rPr>
          <w:sz w:val="26"/>
          <w:szCs w:val="26"/>
        </w:rPr>
      </w:pPr>
      <w:r w:rsidRPr="00275AE2">
        <w:rPr>
          <w:b/>
          <w:i/>
          <w:sz w:val="26"/>
          <w:szCs w:val="26"/>
          <w:lang w:val="en-US"/>
        </w:rPr>
        <w:t>I</w:t>
      </w:r>
      <w:r w:rsidRPr="00275AE2">
        <w:rPr>
          <w:b/>
          <w:i/>
          <w:sz w:val="26"/>
          <w:szCs w:val="26"/>
        </w:rPr>
        <w:t xml:space="preserve"> блок</w:t>
      </w:r>
      <w:r w:rsidRPr="00275AE2">
        <w:rPr>
          <w:sz w:val="26"/>
          <w:szCs w:val="26"/>
        </w:rPr>
        <w:t xml:space="preserve"> – нормативно – правовое обеспечение деятельности методического кабинета:</w:t>
      </w:r>
    </w:p>
    <w:p w:rsidR="00C94211" w:rsidRDefault="001D3C15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275AE2">
        <w:rPr>
          <w:sz w:val="26"/>
          <w:szCs w:val="26"/>
        </w:rPr>
        <w:t>Федера</w:t>
      </w:r>
      <w:r w:rsidR="00D72B14">
        <w:rPr>
          <w:sz w:val="26"/>
          <w:szCs w:val="26"/>
        </w:rPr>
        <w:t>льные, региональные</w:t>
      </w:r>
      <w:r w:rsidR="00C94211">
        <w:rPr>
          <w:sz w:val="26"/>
          <w:szCs w:val="26"/>
        </w:rPr>
        <w:t xml:space="preserve"> нормативно–</w:t>
      </w:r>
      <w:r w:rsidRPr="00275AE2">
        <w:rPr>
          <w:sz w:val="26"/>
          <w:szCs w:val="26"/>
        </w:rPr>
        <w:t>правовые документы,</w:t>
      </w:r>
      <w:r w:rsidR="00D72B14">
        <w:rPr>
          <w:sz w:val="26"/>
          <w:szCs w:val="26"/>
        </w:rPr>
        <w:t xml:space="preserve"> регламентирующие деятельность </w:t>
      </w:r>
      <w:r w:rsidRPr="00275AE2">
        <w:rPr>
          <w:sz w:val="26"/>
          <w:szCs w:val="26"/>
        </w:rPr>
        <w:t>ДОУ</w:t>
      </w:r>
    </w:p>
    <w:p w:rsidR="00D72B14" w:rsidRDefault="00D72B14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Устав, лицензия ДОУ</w:t>
      </w:r>
    </w:p>
    <w:p w:rsidR="00C94211" w:rsidRDefault="001D3C15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Локальные акты ДОУ</w:t>
      </w:r>
    </w:p>
    <w:p w:rsidR="00D72B14" w:rsidRDefault="00D72B14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275AE2">
        <w:rPr>
          <w:sz w:val="26"/>
          <w:szCs w:val="26"/>
        </w:rPr>
        <w:t>Основная образовательная пр</w:t>
      </w:r>
      <w:r>
        <w:rPr>
          <w:sz w:val="26"/>
          <w:szCs w:val="26"/>
        </w:rPr>
        <w:t>ограмма дошкольного образования</w:t>
      </w:r>
      <w:r w:rsidRPr="00275AE2">
        <w:rPr>
          <w:sz w:val="26"/>
          <w:szCs w:val="26"/>
        </w:rPr>
        <w:t xml:space="preserve"> ДО</w:t>
      </w:r>
      <w:r>
        <w:rPr>
          <w:sz w:val="26"/>
          <w:szCs w:val="26"/>
        </w:rPr>
        <w:t>У</w:t>
      </w:r>
    </w:p>
    <w:p w:rsidR="00D72B14" w:rsidRDefault="00D72B14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Годовой план работы учреждения</w:t>
      </w:r>
    </w:p>
    <w:p w:rsidR="00C94211" w:rsidRPr="00D72B14" w:rsidRDefault="00C94211" w:rsidP="00547421">
      <w:pPr>
        <w:pStyle w:val="ac"/>
        <w:widowControl w:val="0"/>
        <w:numPr>
          <w:ilvl w:val="0"/>
          <w:numId w:val="6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Должностная инструкция старшего воспитателя, инструкция по охране труда старшего воспитателя</w:t>
      </w:r>
      <w:r w:rsidR="001D3C15" w:rsidRPr="00D72B14">
        <w:rPr>
          <w:sz w:val="26"/>
          <w:szCs w:val="26"/>
        </w:rPr>
        <w:t xml:space="preserve"> </w:t>
      </w:r>
    </w:p>
    <w:p w:rsidR="00C94211" w:rsidRPr="00D72B14" w:rsidRDefault="00975B0B" w:rsidP="00D72B14">
      <w:pPr>
        <w:pStyle w:val="ac"/>
        <w:widowControl w:val="0"/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C94211">
        <w:rPr>
          <w:b/>
          <w:i/>
          <w:sz w:val="26"/>
          <w:szCs w:val="26"/>
          <w:lang w:val="en-US"/>
        </w:rPr>
        <w:t>II</w:t>
      </w:r>
      <w:r w:rsidRPr="00C94211">
        <w:rPr>
          <w:b/>
          <w:i/>
          <w:sz w:val="26"/>
          <w:szCs w:val="26"/>
        </w:rPr>
        <w:t xml:space="preserve"> блок</w:t>
      </w:r>
      <w:r w:rsidRPr="00C94211">
        <w:rPr>
          <w:sz w:val="26"/>
          <w:szCs w:val="26"/>
        </w:rPr>
        <w:t xml:space="preserve"> – документационный (документация по содержанию работы ДОУ)</w:t>
      </w:r>
      <w:r w:rsidR="002A1211" w:rsidRPr="002A12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2B14" w:rsidRDefault="00975B0B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C94211">
        <w:rPr>
          <w:sz w:val="26"/>
          <w:szCs w:val="26"/>
        </w:rPr>
        <w:t>Текущее планирование работы</w:t>
      </w:r>
    </w:p>
    <w:p w:rsidR="00D72B14" w:rsidRDefault="00975B0B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lastRenderedPageBreak/>
        <w:t>Протоколы засе</w:t>
      </w:r>
      <w:r w:rsidR="00C94211" w:rsidRPr="00D72B14">
        <w:rPr>
          <w:sz w:val="26"/>
          <w:szCs w:val="26"/>
        </w:rPr>
        <w:t>даний    педагогических советов</w:t>
      </w:r>
      <w:r w:rsidRPr="00D72B14">
        <w:rPr>
          <w:sz w:val="26"/>
          <w:szCs w:val="26"/>
        </w:rPr>
        <w:t xml:space="preserve"> </w:t>
      </w:r>
    </w:p>
    <w:p w:rsidR="00D72B14" w:rsidRDefault="00975B0B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Программы дополнительного образования</w:t>
      </w:r>
    </w:p>
    <w:p w:rsidR="00D72B14" w:rsidRDefault="00975B0B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 xml:space="preserve">Материалы </w:t>
      </w:r>
      <w:r w:rsidR="002C4C08" w:rsidRPr="00D72B14">
        <w:rPr>
          <w:sz w:val="26"/>
          <w:szCs w:val="26"/>
        </w:rPr>
        <w:t xml:space="preserve">по результатам </w:t>
      </w:r>
      <w:r w:rsidRPr="00D72B14">
        <w:rPr>
          <w:sz w:val="26"/>
          <w:szCs w:val="26"/>
        </w:rPr>
        <w:t>контроля</w:t>
      </w:r>
      <w:r w:rsidR="00D72B14">
        <w:rPr>
          <w:sz w:val="26"/>
          <w:szCs w:val="26"/>
        </w:rPr>
        <w:t>, карты наблюдения за деятельностью педагогов</w:t>
      </w:r>
    </w:p>
    <w:p w:rsidR="00D72B14" w:rsidRDefault="00440144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Материалы методических мероприятий</w:t>
      </w:r>
    </w:p>
    <w:p w:rsidR="00D72B14" w:rsidRDefault="002C4C08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М</w:t>
      </w:r>
      <w:r w:rsidR="006C3800" w:rsidRPr="00D72B14">
        <w:rPr>
          <w:sz w:val="26"/>
          <w:szCs w:val="26"/>
        </w:rPr>
        <w:t>атериалы</w:t>
      </w:r>
      <w:r w:rsidR="00D72B14">
        <w:rPr>
          <w:sz w:val="26"/>
          <w:szCs w:val="26"/>
        </w:rPr>
        <w:t xml:space="preserve"> педагогической</w:t>
      </w:r>
      <w:r w:rsidRPr="00D72B14">
        <w:rPr>
          <w:sz w:val="26"/>
          <w:szCs w:val="26"/>
        </w:rPr>
        <w:t xml:space="preserve"> диагностики (мониторингов)</w:t>
      </w:r>
      <w:r w:rsidR="006C3800" w:rsidRPr="00D72B14">
        <w:rPr>
          <w:sz w:val="26"/>
          <w:szCs w:val="26"/>
        </w:rPr>
        <w:t>, адаптации детей раннего возраста к условиям ДОУ</w:t>
      </w:r>
    </w:p>
    <w:p w:rsidR="00D72B14" w:rsidRDefault="002C4C08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Документация по работе со школой (договор о сотрудничестве, план совместных мероприятий, адаптация и успеваемость выпускников)</w:t>
      </w:r>
    </w:p>
    <w:p w:rsidR="00D72B14" w:rsidRDefault="00337184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Материалы участия в городских мероприятиях</w:t>
      </w:r>
    </w:p>
    <w:p w:rsidR="00D72B14" w:rsidRDefault="00337184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П</w:t>
      </w:r>
      <w:r w:rsidR="00045DFB" w:rsidRPr="00D72B14">
        <w:rPr>
          <w:sz w:val="26"/>
          <w:szCs w:val="26"/>
        </w:rPr>
        <w:t>лан повышения квалификации педагогов ДОУ</w:t>
      </w:r>
      <w:r w:rsidR="00D72B14" w:rsidRPr="00D72B14">
        <w:rPr>
          <w:sz w:val="26"/>
          <w:szCs w:val="26"/>
        </w:rPr>
        <w:t xml:space="preserve"> </w:t>
      </w:r>
    </w:p>
    <w:p w:rsidR="00D72B14" w:rsidRPr="00D72B14" w:rsidRDefault="00D72B14" w:rsidP="00547421">
      <w:pPr>
        <w:pStyle w:val="ac"/>
        <w:widowControl w:val="0"/>
        <w:numPr>
          <w:ilvl w:val="0"/>
          <w:numId w:val="7"/>
        </w:numPr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D72B14">
        <w:rPr>
          <w:sz w:val="26"/>
          <w:szCs w:val="26"/>
        </w:rPr>
        <w:t>Журнал</w:t>
      </w:r>
      <w:r>
        <w:rPr>
          <w:sz w:val="26"/>
          <w:szCs w:val="26"/>
        </w:rPr>
        <w:t>ы: учета использования пособий, литературы; выхода за пределы дошкольного учреждения, инструктажей</w:t>
      </w:r>
      <w:r w:rsidRPr="00D72B14">
        <w:rPr>
          <w:sz w:val="26"/>
          <w:szCs w:val="26"/>
        </w:rPr>
        <w:t xml:space="preserve">   </w:t>
      </w:r>
    </w:p>
    <w:p w:rsidR="001D3C15" w:rsidRPr="008B3F27" w:rsidRDefault="00975B0B" w:rsidP="00285047">
      <w:pPr>
        <w:pStyle w:val="a3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B3F27">
        <w:rPr>
          <w:rFonts w:ascii="Times New Roman" w:hAnsi="Times New Roman" w:cs="Times New Roman"/>
          <w:b/>
          <w:i/>
          <w:sz w:val="26"/>
          <w:szCs w:val="26"/>
        </w:rPr>
        <w:t>III блок</w:t>
      </w:r>
      <w:r w:rsidRPr="008B3F27">
        <w:rPr>
          <w:rFonts w:ascii="Times New Roman" w:hAnsi="Times New Roman" w:cs="Times New Roman"/>
          <w:sz w:val="26"/>
          <w:szCs w:val="26"/>
        </w:rPr>
        <w:t xml:space="preserve"> –</w:t>
      </w:r>
      <w:r w:rsidR="008B3F27">
        <w:rPr>
          <w:rFonts w:ascii="Times New Roman" w:hAnsi="Times New Roman" w:cs="Times New Roman"/>
          <w:sz w:val="26"/>
          <w:szCs w:val="26"/>
        </w:rPr>
        <w:t xml:space="preserve"> </w:t>
      </w:r>
      <w:r w:rsidRPr="008B3F27">
        <w:rPr>
          <w:rFonts w:ascii="Times New Roman" w:hAnsi="Times New Roman" w:cs="Times New Roman"/>
          <w:sz w:val="26"/>
          <w:szCs w:val="26"/>
        </w:rPr>
        <w:t>информационный блок</w:t>
      </w:r>
    </w:p>
    <w:p w:rsidR="00D72B14" w:rsidRDefault="00D72B14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ДОУ, портфолио (достижения)</w:t>
      </w:r>
    </w:p>
    <w:p w:rsidR="00D72B14" w:rsidRDefault="00160322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Информационный стенд</w:t>
      </w:r>
    </w:p>
    <w:p w:rsidR="00D72B14" w:rsidRDefault="00975B0B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Методическая литература</w:t>
      </w:r>
      <w:r w:rsidR="00045DFB" w:rsidRPr="00D72B14">
        <w:rPr>
          <w:rFonts w:ascii="Times New Roman" w:hAnsi="Times New Roman" w:cs="Times New Roman"/>
          <w:sz w:val="26"/>
          <w:szCs w:val="26"/>
        </w:rPr>
        <w:t xml:space="preserve"> </w:t>
      </w:r>
      <w:r w:rsidR="006C3800" w:rsidRPr="00D72B14">
        <w:rPr>
          <w:rFonts w:ascii="Times New Roman" w:hAnsi="Times New Roman" w:cs="Times New Roman"/>
          <w:sz w:val="26"/>
          <w:szCs w:val="26"/>
        </w:rPr>
        <w:t xml:space="preserve">- </w:t>
      </w:r>
      <w:r w:rsidR="00045DFB" w:rsidRPr="00D72B14">
        <w:rPr>
          <w:rFonts w:ascii="Times New Roman" w:hAnsi="Times New Roman" w:cs="Times New Roman"/>
          <w:sz w:val="26"/>
          <w:szCs w:val="26"/>
        </w:rPr>
        <w:t xml:space="preserve">расположена по </w:t>
      </w:r>
      <w:r w:rsidR="00D72B14">
        <w:rPr>
          <w:rFonts w:ascii="Times New Roman" w:hAnsi="Times New Roman" w:cs="Times New Roman"/>
          <w:sz w:val="26"/>
          <w:szCs w:val="26"/>
        </w:rPr>
        <w:t>видам деятельности</w:t>
      </w:r>
      <w:r w:rsidR="00045DFB" w:rsidRPr="00D72B14">
        <w:rPr>
          <w:rFonts w:ascii="Times New Roman" w:hAnsi="Times New Roman" w:cs="Times New Roman"/>
          <w:sz w:val="26"/>
          <w:szCs w:val="26"/>
        </w:rPr>
        <w:t>, литература по вопросам педагогики и психологии</w:t>
      </w:r>
      <w:r w:rsidR="008B3F27" w:rsidRPr="00D72B14">
        <w:rPr>
          <w:rFonts w:ascii="Times New Roman" w:hAnsi="Times New Roman" w:cs="Times New Roman"/>
          <w:sz w:val="26"/>
          <w:szCs w:val="26"/>
        </w:rPr>
        <w:t>, справочная литература</w:t>
      </w:r>
    </w:p>
    <w:p w:rsidR="00D72B14" w:rsidRDefault="00975B0B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Периодические издания</w:t>
      </w:r>
      <w:r w:rsidR="00045DFB" w:rsidRPr="00D72B14">
        <w:rPr>
          <w:rFonts w:ascii="Times New Roman" w:hAnsi="Times New Roman" w:cs="Times New Roman"/>
          <w:sz w:val="26"/>
          <w:szCs w:val="26"/>
        </w:rPr>
        <w:t xml:space="preserve"> – хранятся по годам выпуска</w:t>
      </w:r>
    </w:p>
    <w:p w:rsidR="00D72B14" w:rsidRDefault="00975B0B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 xml:space="preserve">Выставки </w:t>
      </w:r>
      <w:r w:rsidR="006C3800" w:rsidRPr="00D72B14">
        <w:rPr>
          <w:rFonts w:ascii="Times New Roman" w:hAnsi="Times New Roman" w:cs="Times New Roman"/>
          <w:sz w:val="26"/>
          <w:szCs w:val="26"/>
        </w:rPr>
        <w:t>- оформляются</w:t>
      </w:r>
      <w:r w:rsidR="00045DFB" w:rsidRPr="00D72B14">
        <w:rPr>
          <w:rFonts w:ascii="Times New Roman" w:hAnsi="Times New Roman" w:cs="Times New Roman"/>
          <w:sz w:val="26"/>
          <w:szCs w:val="26"/>
        </w:rPr>
        <w:t xml:space="preserve"> по текущей работе, отражающие работу с детьми в данный сезон, в связи с конкретными событиями, знакомящими с новинками литературы и передовым опытом.</w:t>
      </w:r>
    </w:p>
    <w:p w:rsidR="006C3800" w:rsidRPr="00D72B14" w:rsidRDefault="006C3800" w:rsidP="0054742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Сайт ДОУ</w:t>
      </w:r>
    </w:p>
    <w:p w:rsidR="00975B0B" w:rsidRPr="008B3F27" w:rsidRDefault="00975B0B" w:rsidP="00285047">
      <w:pPr>
        <w:pStyle w:val="ac"/>
        <w:widowControl w:val="0"/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2C4C08">
        <w:rPr>
          <w:b/>
          <w:i/>
          <w:sz w:val="26"/>
          <w:szCs w:val="26"/>
          <w:lang w:val="en-US"/>
        </w:rPr>
        <w:t>IV</w:t>
      </w:r>
      <w:r w:rsidRPr="002C4C08">
        <w:rPr>
          <w:b/>
          <w:i/>
          <w:sz w:val="26"/>
          <w:szCs w:val="26"/>
        </w:rPr>
        <w:t xml:space="preserve"> блок</w:t>
      </w:r>
      <w:r w:rsidRPr="008B3F27">
        <w:rPr>
          <w:sz w:val="26"/>
          <w:szCs w:val="26"/>
        </w:rPr>
        <w:t xml:space="preserve"> – методический блок</w:t>
      </w:r>
    </w:p>
    <w:p w:rsidR="00975B0B" w:rsidRPr="008B3F27" w:rsidRDefault="00975B0B" w:rsidP="00285047">
      <w:pPr>
        <w:pStyle w:val="ac"/>
        <w:widowControl w:val="0"/>
        <w:tabs>
          <w:tab w:val="left" w:pos="346"/>
        </w:tabs>
        <w:suppressAutoHyphens/>
        <w:spacing w:after="0" w:line="276" w:lineRule="auto"/>
        <w:jc w:val="both"/>
        <w:rPr>
          <w:sz w:val="26"/>
          <w:szCs w:val="26"/>
        </w:rPr>
      </w:pPr>
      <w:r w:rsidRPr="008B3F27">
        <w:rPr>
          <w:sz w:val="26"/>
          <w:szCs w:val="26"/>
        </w:rPr>
        <w:t>Методические материалы по разделам программы:</w:t>
      </w:r>
    </w:p>
    <w:p w:rsidR="00D72B14" w:rsidRDefault="00975B0B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72B14">
        <w:rPr>
          <w:rFonts w:ascii="Times New Roman" w:hAnsi="Times New Roman" w:cs="Times New Roman"/>
          <w:sz w:val="26"/>
          <w:szCs w:val="26"/>
        </w:rPr>
        <w:t>ранний</w:t>
      </w:r>
      <w:proofErr w:type="gramEnd"/>
      <w:r w:rsidRPr="00D72B14">
        <w:rPr>
          <w:rFonts w:ascii="Times New Roman" w:hAnsi="Times New Roman" w:cs="Times New Roman"/>
          <w:sz w:val="26"/>
          <w:szCs w:val="26"/>
        </w:rPr>
        <w:t xml:space="preserve"> возраст</w:t>
      </w:r>
    </w:p>
    <w:p w:rsidR="00D72B14" w:rsidRDefault="00975B0B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физическое развитие, здоровье</w:t>
      </w:r>
    </w:p>
    <w:p w:rsidR="00D72B14" w:rsidRDefault="00337184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 xml:space="preserve">социально-коммуникативное развитие: социальное развитие, </w:t>
      </w:r>
      <w:r w:rsidR="00975B0B" w:rsidRPr="00D72B14">
        <w:rPr>
          <w:rFonts w:ascii="Times New Roman" w:hAnsi="Times New Roman" w:cs="Times New Roman"/>
          <w:sz w:val="26"/>
          <w:szCs w:val="26"/>
        </w:rPr>
        <w:t>игра</w:t>
      </w:r>
      <w:r w:rsidRPr="00D72B14">
        <w:rPr>
          <w:rFonts w:ascii="Times New Roman" w:hAnsi="Times New Roman" w:cs="Times New Roman"/>
          <w:sz w:val="26"/>
          <w:szCs w:val="26"/>
        </w:rPr>
        <w:t>, труд</w:t>
      </w:r>
    </w:p>
    <w:p w:rsidR="00D72B14" w:rsidRDefault="00337184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>речевое развитие</w:t>
      </w:r>
    </w:p>
    <w:p w:rsidR="00D72B14" w:rsidRDefault="00337184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 xml:space="preserve">познавательное развитие: </w:t>
      </w:r>
      <w:r w:rsidR="00975B0B" w:rsidRPr="00D72B14">
        <w:rPr>
          <w:rFonts w:ascii="Times New Roman" w:hAnsi="Times New Roman" w:cs="Times New Roman"/>
          <w:sz w:val="26"/>
          <w:szCs w:val="26"/>
        </w:rPr>
        <w:t xml:space="preserve">познание </w:t>
      </w:r>
      <w:r w:rsidRPr="00D72B14">
        <w:rPr>
          <w:rFonts w:ascii="Times New Roman" w:hAnsi="Times New Roman" w:cs="Times New Roman"/>
          <w:sz w:val="26"/>
          <w:szCs w:val="26"/>
        </w:rPr>
        <w:t xml:space="preserve">окружающего мира, природа, </w:t>
      </w:r>
      <w:r w:rsidR="00975B0B" w:rsidRPr="00D72B14">
        <w:rPr>
          <w:rFonts w:ascii="Times New Roman" w:hAnsi="Times New Roman" w:cs="Times New Roman"/>
          <w:sz w:val="26"/>
          <w:szCs w:val="26"/>
        </w:rPr>
        <w:t>математические представления</w:t>
      </w:r>
      <w:r w:rsidRPr="00D72B14">
        <w:rPr>
          <w:rFonts w:ascii="Times New Roman" w:hAnsi="Times New Roman" w:cs="Times New Roman"/>
          <w:sz w:val="26"/>
          <w:szCs w:val="26"/>
        </w:rPr>
        <w:t xml:space="preserve">, </w:t>
      </w:r>
      <w:r w:rsidR="00975B0B" w:rsidRPr="00D72B14">
        <w:rPr>
          <w:rFonts w:ascii="Times New Roman" w:hAnsi="Times New Roman" w:cs="Times New Roman"/>
          <w:sz w:val="26"/>
          <w:szCs w:val="26"/>
        </w:rPr>
        <w:t>конструирование</w:t>
      </w:r>
    </w:p>
    <w:p w:rsidR="00D72B14" w:rsidRDefault="00337184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 xml:space="preserve">художественно-эстетическое развитие: </w:t>
      </w:r>
      <w:r w:rsidR="00975B0B" w:rsidRPr="00D72B14">
        <w:rPr>
          <w:rFonts w:ascii="Times New Roman" w:hAnsi="Times New Roman" w:cs="Times New Roman"/>
          <w:sz w:val="26"/>
          <w:szCs w:val="26"/>
        </w:rPr>
        <w:t>художественная литература</w:t>
      </w:r>
      <w:r w:rsidRPr="00D72B1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975B0B" w:rsidRPr="00D72B14">
        <w:rPr>
          <w:rFonts w:ascii="Times New Roman" w:hAnsi="Times New Roman" w:cs="Times New Roman"/>
          <w:sz w:val="26"/>
          <w:szCs w:val="26"/>
        </w:rPr>
        <w:t>изобразительн</w:t>
      </w:r>
      <w:r w:rsidRPr="00D72B14">
        <w:rPr>
          <w:rFonts w:ascii="Times New Roman" w:hAnsi="Times New Roman" w:cs="Times New Roman"/>
          <w:sz w:val="26"/>
          <w:szCs w:val="26"/>
        </w:rPr>
        <w:t xml:space="preserve">ая деятельность, </w:t>
      </w:r>
      <w:r w:rsidR="00975B0B" w:rsidRPr="00D72B14">
        <w:rPr>
          <w:rFonts w:ascii="Times New Roman" w:hAnsi="Times New Roman" w:cs="Times New Roman"/>
          <w:sz w:val="26"/>
          <w:szCs w:val="26"/>
        </w:rPr>
        <w:t>музыка</w:t>
      </w:r>
      <w:r w:rsidRPr="00D72B1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975B0B" w:rsidRPr="00D72B14">
        <w:rPr>
          <w:rFonts w:ascii="Times New Roman" w:hAnsi="Times New Roman" w:cs="Times New Roman"/>
          <w:sz w:val="26"/>
          <w:szCs w:val="26"/>
        </w:rPr>
        <w:t>театрализованная игра</w:t>
      </w:r>
    </w:p>
    <w:p w:rsidR="006C3800" w:rsidRPr="00D72B14" w:rsidRDefault="00057CCE" w:rsidP="0054742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2B14">
        <w:rPr>
          <w:rFonts w:ascii="Times New Roman" w:hAnsi="Times New Roman" w:cs="Times New Roman"/>
          <w:sz w:val="26"/>
          <w:szCs w:val="26"/>
        </w:rPr>
        <w:t xml:space="preserve">взаимодействие </w:t>
      </w:r>
      <w:r w:rsidR="00975B0B" w:rsidRPr="00D72B14">
        <w:rPr>
          <w:rFonts w:ascii="Times New Roman" w:hAnsi="Times New Roman" w:cs="Times New Roman"/>
          <w:sz w:val="26"/>
          <w:szCs w:val="26"/>
        </w:rPr>
        <w:t xml:space="preserve">  с семьёй</w:t>
      </w:r>
    </w:p>
    <w:p w:rsidR="00975B0B" w:rsidRDefault="008C4B8E" w:rsidP="00D72B14">
      <w:pPr>
        <w:pStyle w:val="ac"/>
        <w:tabs>
          <w:tab w:val="left" w:pos="346"/>
        </w:tabs>
        <w:spacing w:after="0" w:line="276" w:lineRule="auto"/>
        <w:jc w:val="both"/>
        <w:rPr>
          <w:sz w:val="26"/>
          <w:szCs w:val="26"/>
        </w:rPr>
      </w:pPr>
      <w:r w:rsidRPr="00275AE2">
        <w:rPr>
          <w:b/>
          <w:i/>
          <w:sz w:val="26"/>
          <w:szCs w:val="26"/>
          <w:lang w:val="en-US"/>
        </w:rPr>
        <w:t>V</w:t>
      </w:r>
      <w:r w:rsidRPr="00275AE2">
        <w:rPr>
          <w:b/>
          <w:i/>
          <w:sz w:val="26"/>
          <w:szCs w:val="26"/>
        </w:rPr>
        <w:t xml:space="preserve"> блок</w:t>
      </w:r>
      <w:r w:rsidR="00337184">
        <w:rPr>
          <w:sz w:val="26"/>
          <w:szCs w:val="26"/>
        </w:rPr>
        <w:t xml:space="preserve"> -</w:t>
      </w:r>
      <w:r w:rsidRPr="00275AE2">
        <w:rPr>
          <w:sz w:val="26"/>
          <w:szCs w:val="26"/>
        </w:rPr>
        <w:t xml:space="preserve"> </w:t>
      </w:r>
      <w:r w:rsidR="00975B0B">
        <w:rPr>
          <w:sz w:val="26"/>
          <w:szCs w:val="26"/>
        </w:rPr>
        <w:t xml:space="preserve">аттестационный блок – </w:t>
      </w:r>
      <w:r w:rsidR="006C3800" w:rsidRPr="00D72B14">
        <w:rPr>
          <w:sz w:val="26"/>
          <w:szCs w:val="26"/>
        </w:rPr>
        <w:t>сведения о педагогических кадрах</w:t>
      </w:r>
      <w:r w:rsidR="006C3800">
        <w:rPr>
          <w:sz w:val="26"/>
          <w:szCs w:val="26"/>
        </w:rPr>
        <w:t xml:space="preserve">, </w:t>
      </w:r>
      <w:r w:rsidR="00975B0B">
        <w:rPr>
          <w:sz w:val="26"/>
          <w:szCs w:val="26"/>
        </w:rPr>
        <w:t xml:space="preserve">документы по аттестации </w:t>
      </w:r>
      <w:r w:rsidR="00F14469" w:rsidRPr="00275AE2">
        <w:rPr>
          <w:sz w:val="26"/>
          <w:szCs w:val="26"/>
        </w:rPr>
        <w:t>педагогических работников в целях подтверждения соответствия занимаемой должности</w:t>
      </w:r>
      <w:r w:rsidR="00975B0B">
        <w:rPr>
          <w:sz w:val="26"/>
          <w:szCs w:val="26"/>
        </w:rPr>
        <w:t>, портфолио педагогов</w:t>
      </w:r>
      <w:r w:rsidR="00F14469" w:rsidRPr="00275AE2">
        <w:rPr>
          <w:sz w:val="26"/>
          <w:szCs w:val="26"/>
        </w:rPr>
        <w:t xml:space="preserve"> </w:t>
      </w:r>
    </w:p>
    <w:p w:rsidR="00E766FE" w:rsidRDefault="00562969" w:rsidP="00A06F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7184">
        <w:rPr>
          <w:rFonts w:ascii="Times New Roman" w:hAnsi="Times New Roman" w:cs="Times New Roman"/>
          <w:sz w:val="26"/>
          <w:szCs w:val="26"/>
        </w:rPr>
        <w:t xml:space="preserve">В методическом кабинете создана </w:t>
      </w:r>
      <w:r w:rsidRPr="00337184">
        <w:rPr>
          <w:rFonts w:ascii="Times New Roman" w:hAnsi="Times New Roman" w:cs="Times New Roman"/>
          <w:b/>
          <w:i/>
          <w:sz w:val="26"/>
          <w:szCs w:val="26"/>
        </w:rPr>
        <w:t>библиотека</w:t>
      </w:r>
      <w:r w:rsidRPr="00337184">
        <w:rPr>
          <w:rFonts w:ascii="Times New Roman" w:hAnsi="Times New Roman" w:cs="Times New Roman"/>
          <w:sz w:val="26"/>
          <w:szCs w:val="26"/>
        </w:rPr>
        <w:t xml:space="preserve"> – в ней собрана познавательная и художественная литература. Литература распределена по авторам, выделены отдельные тематические сборники: сказки, рассказы о природе, животных, стихи.</w:t>
      </w:r>
      <w:r w:rsidR="00D72B14" w:rsidRPr="00D72B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72B14" w:rsidRPr="006C3800" w:rsidRDefault="00A06F71" w:rsidP="00A06F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 библиотеке расположен </w:t>
      </w:r>
      <w:r w:rsidR="00D72B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72B14" w:rsidRPr="006C38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агля</w:t>
      </w:r>
      <w:r w:rsidR="00D72B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дный, демонстрационный материал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пособия.</w:t>
      </w:r>
    </w:p>
    <w:p w:rsidR="00562969" w:rsidRDefault="0029196B" w:rsidP="00D72B1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2608" behindDoc="1" locked="0" layoutInCell="1" allowOverlap="1" wp14:anchorId="4874AE85" wp14:editId="3F57FEF8">
            <wp:simplePos x="0" y="0"/>
            <wp:positionH relativeFrom="margin">
              <wp:posOffset>908685</wp:posOffset>
            </wp:positionH>
            <wp:positionV relativeFrom="paragraph">
              <wp:posOffset>53975</wp:posOffset>
            </wp:positionV>
            <wp:extent cx="419735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69" y="21443"/>
                <wp:lineTo x="21469" y="0"/>
                <wp:lineTo x="0" y="0"/>
              </wp:wrapPolygon>
            </wp:wrapTight>
            <wp:docPr id="11" name="Рисунок 11" descr="C:\Documents and Settings\User1\Рабочий стол\метод кабинет\библиоье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метод кабинет\библиоьее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D5C" w:rsidRPr="00337184" w:rsidRDefault="00D36D5C" w:rsidP="00D72B1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36D5C" w:rsidRDefault="00D36D5C" w:rsidP="00D72B1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36D5C" w:rsidRDefault="00D36D5C" w:rsidP="00D72B1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7B3F" w:rsidRDefault="00D17B3F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9196B" w:rsidRDefault="0029196B" w:rsidP="00A06F7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06F71" w:rsidRDefault="007519B0" w:rsidP="00E9313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7184">
        <w:rPr>
          <w:rFonts w:ascii="Times New Roman" w:hAnsi="Times New Roman" w:cs="Times New Roman"/>
          <w:sz w:val="26"/>
          <w:szCs w:val="26"/>
        </w:rPr>
        <w:t>В пространстве кабинета можно выделить несколько зон, позволяющих эффективно организовать разные виды деятельности педагогов:</w:t>
      </w:r>
    </w:p>
    <w:p w:rsidR="009C4D59" w:rsidRPr="00E9313B" w:rsidRDefault="007519B0" w:rsidP="00E9313B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C4D59">
        <w:rPr>
          <w:rFonts w:ascii="Times New Roman" w:hAnsi="Times New Roman" w:cs="Times New Roman"/>
          <w:sz w:val="26"/>
          <w:szCs w:val="26"/>
        </w:rPr>
        <w:t>Рабочая зона старшего воспитателя</w:t>
      </w:r>
    </w:p>
    <w:p w:rsidR="009C4D59" w:rsidRDefault="007519B0" w:rsidP="009C4D59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C4D59">
        <w:rPr>
          <w:rFonts w:ascii="Times New Roman" w:hAnsi="Times New Roman" w:cs="Times New Roman"/>
          <w:sz w:val="26"/>
          <w:szCs w:val="26"/>
        </w:rPr>
        <w:t>Оргтехническая зона</w:t>
      </w:r>
    </w:p>
    <w:p w:rsidR="00263E22" w:rsidRPr="00263E22" w:rsidRDefault="00263E22" w:rsidP="00263E22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3E22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Зона </w:t>
      </w:r>
      <w:proofErr w:type="spellStart"/>
      <w:r w:rsidRPr="00263E22">
        <w:rPr>
          <w:rFonts w:ascii="Times New Roman" w:eastAsia="Times New Roman" w:hAnsi="Times New Roman" w:cs="Times New Roman"/>
          <w:bCs/>
          <w:iCs/>
          <w:sz w:val="26"/>
          <w:szCs w:val="26"/>
        </w:rPr>
        <w:t>медиатеки</w:t>
      </w:r>
      <w:proofErr w:type="spellEnd"/>
      <w:r w:rsidRPr="00263E22">
        <w:rPr>
          <w:rFonts w:ascii="Times New Roman" w:eastAsia="Times New Roman" w:hAnsi="Times New Roman" w:cs="Times New Roman"/>
          <w:sz w:val="26"/>
          <w:szCs w:val="26"/>
        </w:rPr>
        <w:t xml:space="preserve"> включает библиотеку (художественная и познавательная литература), видеотека, аудиотека.</w:t>
      </w:r>
    </w:p>
    <w:p w:rsidR="00263E22" w:rsidRPr="00E9313B" w:rsidRDefault="00263E22" w:rsidP="00E9313B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3E22">
        <w:rPr>
          <w:rFonts w:ascii="Times New Roman" w:hAnsi="Times New Roman" w:cs="Times New Roman"/>
          <w:sz w:val="26"/>
          <w:szCs w:val="26"/>
        </w:rPr>
        <w:t>Зона презентаций</w:t>
      </w:r>
    </w:p>
    <w:p w:rsidR="00263E22" w:rsidRPr="00E9313B" w:rsidRDefault="007519B0" w:rsidP="00263E22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C4D59">
        <w:rPr>
          <w:rFonts w:ascii="Times New Roman" w:hAnsi="Times New Roman" w:cs="Times New Roman"/>
          <w:sz w:val="26"/>
          <w:szCs w:val="26"/>
        </w:rPr>
        <w:t>Зона индивидуальной работы</w:t>
      </w:r>
    </w:p>
    <w:p w:rsidR="00F60373" w:rsidRPr="00E9313B" w:rsidRDefault="008F4BB7" w:rsidP="00E9313B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3E22">
        <w:rPr>
          <w:rFonts w:ascii="Times New Roman" w:hAnsi="Times New Roman" w:cs="Times New Roman"/>
          <w:sz w:val="26"/>
          <w:szCs w:val="26"/>
        </w:rPr>
        <w:t xml:space="preserve">Зона коллективной работы </w:t>
      </w:r>
      <w:r w:rsidR="004A30AF" w:rsidRPr="00263E22">
        <w:rPr>
          <w:rFonts w:ascii="Times New Roman" w:hAnsi="Times New Roman" w:cs="Times New Roman"/>
          <w:sz w:val="26"/>
          <w:szCs w:val="26"/>
        </w:rPr>
        <w:t>–</w:t>
      </w:r>
      <w:r w:rsidRPr="00263E22">
        <w:rPr>
          <w:rFonts w:ascii="Times New Roman" w:hAnsi="Times New Roman" w:cs="Times New Roman"/>
          <w:sz w:val="26"/>
          <w:szCs w:val="26"/>
        </w:rPr>
        <w:t xml:space="preserve"> </w:t>
      </w:r>
      <w:r w:rsidR="004A30AF" w:rsidRPr="00263E22">
        <w:rPr>
          <w:rFonts w:ascii="Times New Roman" w:hAnsi="Times New Roman" w:cs="Times New Roman"/>
          <w:sz w:val="26"/>
          <w:szCs w:val="26"/>
        </w:rPr>
        <w:t>проводятся встречи малыми группами</w:t>
      </w:r>
      <w:r w:rsidR="003477DA" w:rsidRPr="00263E22">
        <w:rPr>
          <w:rFonts w:ascii="Times New Roman" w:hAnsi="Times New Roman" w:cs="Times New Roman"/>
          <w:sz w:val="26"/>
          <w:szCs w:val="26"/>
        </w:rPr>
        <w:t xml:space="preserve"> (Школа молодого воспитателя, рабочие группы)</w:t>
      </w:r>
      <w:r w:rsidR="004A30AF" w:rsidRPr="00263E2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63E22" w:rsidRPr="00E9313B" w:rsidRDefault="004A30AF" w:rsidP="00E9313B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3E22">
        <w:rPr>
          <w:rFonts w:ascii="Times New Roman" w:hAnsi="Times New Roman" w:cs="Times New Roman"/>
          <w:sz w:val="26"/>
          <w:szCs w:val="26"/>
        </w:rPr>
        <w:t>Для проведения заседаний педагогического совета, семинаров в дошкольном учреждении используется музыкальный зал.</w:t>
      </w:r>
    </w:p>
    <w:p w:rsidR="00263E22" w:rsidRDefault="00263E22" w:rsidP="004F0BDF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6"/>
          <w:szCs w:val="26"/>
        </w:rPr>
      </w:pPr>
    </w:p>
    <w:p w:rsidR="00285047" w:rsidRPr="00285047" w:rsidRDefault="00285047" w:rsidP="004F0BDF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6"/>
          <w:szCs w:val="26"/>
        </w:rPr>
      </w:pPr>
      <w:r w:rsidRPr="003477DA">
        <w:rPr>
          <w:color w:val="000000"/>
          <w:sz w:val="26"/>
          <w:szCs w:val="26"/>
        </w:rPr>
        <w:t>Методический кабинет осуществля</w:t>
      </w:r>
      <w:r w:rsidR="003477DA">
        <w:rPr>
          <w:color w:val="000000"/>
          <w:sz w:val="26"/>
          <w:szCs w:val="26"/>
        </w:rPr>
        <w:t>ет деятельность по направлениям:</w:t>
      </w:r>
      <w:r w:rsidRPr="00285047">
        <w:rPr>
          <w:color w:val="000000"/>
          <w:sz w:val="26"/>
          <w:szCs w:val="26"/>
        </w:rPr>
        <w:t xml:space="preserve"> </w:t>
      </w:r>
    </w:p>
    <w:p w:rsidR="003477DA" w:rsidRDefault="003477DA" w:rsidP="00547421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</w:t>
      </w:r>
      <w:r w:rsidR="00285047" w:rsidRPr="003477DA">
        <w:rPr>
          <w:color w:val="000000"/>
          <w:sz w:val="26"/>
          <w:szCs w:val="26"/>
        </w:rPr>
        <w:t>аучно-методическая деятельность</w:t>
      </w:r>
    </w:p>
    <w:p w:rsidR="003477DA" w:rsidRDefault="003477DA" w:rsidP="00547421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</w:t>
      </w:r>
      <w:r w:rsidR="00285047" w:rsidRPr="003477DA">
        <w:rPr>
          <w:color w:val="000000"/>
          <w:sz w:val="26"/>
          <w:szCs w:val="26"/>
        </w:rPr>
        <w:t>нформац</w:t>
      </w:r>
      <w:r w:rsidRPr="003477DA">
        <w:rPr>
          <w:color w:val="000000"/>
          <w:sz w:val="26"/>
          <w:szCs w:val="26"/>
        </w:rPr>
        <w:t>ионно-методическая деятельность</w:t>
      </w:r>
    </w:p>
    <w:p w:rsidR="003477DA" w:rsidRDefault="003477DA" w:rsidP="00547421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="00285047" w:rsidRPr="003477DA">
        <w:rPr>
          <w:color w:val="000000"/>
          <w:sz w:val="26"/>
          <w:szCs w:val="26"/>
        </w:rPr>
        <w:t>рганизац</w:t>
      </w:r>
      <w:r w:rsidRPr="003477DA">
        <w:rPr>
          <w:color w:val="000000"/>
          <w:sz w:val="26"/>
          <w:szCs w:val="26"/>
        </w:rPr>
        <w:t>ионно-методическая деятельность</w:t>
      </w:r>
    </w:p>
    <w:p w:rsidR="00E9313B" w:rsidRPr="00E9313B" w:rsidRDefault="003477DA" w:rsidP="00E9313B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д</w:t>
      </w:r>
      <w:r w:rsidRPr="003477DA">
        <w:rPr>
          <w:color w:val="000000"/>
          <w:sz w:val="26"/>
          <w:szCs w:val="26"/>
        </w:rPr>
        <w:t>иагностическая</w:t>
      </w:r>
      <w:proofErr w:type="gramEnd"/>
      <w:r w:rsidRPr="003477DA">
        <w:rPr>
          <w:color w:val="000000"/>
          <w:sz w:val="26"/>
          <w:szCs w:val="26"/>
        </w:rPr>
        <w:t xml:space="preserve"> деятельность</w:t>
      </w:r>
    </w:p>
    <w:p w:rsidR="00E9313B" w:rsidRPr="00483ECC" w:rsidRDefault="00E9313B" w:rsidP="00483ECC">
      <w:pPr>
        <w:pStyle w:val="a9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6"/>
          <w:szCs w:val="26"/>
        </w:rPr>
      </w:pPr>
    </w:p>
    <w:p w:rsidR="0022241E" w:rsidRPr="00E9313B" w:rsidRDefault="0091122F" w:rsidP="00E9313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6</w:t>
      </w:r>
      <w:r w:rsidR="00AD5E9D" w:rsidRPr="00275AE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Оснащение </w:t>
      </w:r>
      <w:r w:rsidR="00AD5E9D" w:rsidRPr="00275AE2">
        <w:rPr>
          <w:rFonts w:ascii="Times New Roman" w:hAnsi="Times New Roman" w:cs="Times New Roman"/>
          <w:b/>
          <w:sz w:val="26"/>
          <w:szCs w:val="26"/>
        </w:rPr>
        <w:t>методического</w:t>
      </w:r>
      <w:r w:rsidR="00AD5E9D" w:rsidRPr="00275AE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кабинета</w:t>
      </w:r>
    </w:p>
    <w:p w:rsidR="00622766" w:rsidRPr="00E9313B" w:rsidRDefault="00E9313B" w:rsidP="00E9313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6.1</w:t>
      </w:r>
      <w:r w:rsidR="008411B4" w:rsidRPr="00275AE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.  Материально-техническое обеспечение</w:t>
      </w:r>
      <w:r w:rsidR="008411B4" w:rsidRPr="00275AE2">
        <w:rPr>
          <w:rFonts w:ascii="Times New Roman" w:hAnsi="Times New Roman" w:cs="Times New Roman"/>
          <w:b/>
          <w:sz w:val="26"/>
          <w:szCs w:val="26"/>
        </w:rPr>
        <w:t xml:space="preserve"> методического кабинета</w:t>
      </w:r>
    </w:p>
    <w:tbl>
      <w:tblPr>
        <w:tblW w:w="9611" w:type="dxa"/>
        <w:jc w:val="center"/>
        <w:tblLayout w:type="fixed"/>
        <w:tblLook w:val="0000" w:firstRow="0" w:lastRow="0" w:firstColumn="0" w:lastColumn="0" w:noHBand="0" w:noVBand="0"/>
      </w:tblPr>
      <w:tblGrid>
        <w:gridCol w:w="912"/>
        <w:gridCol w:w="5596"/>
        <w:gridCol w:w="3103"/>
      </w:tblGrid>
      <w:tr w:rsidR="00885814" w:rsidRPr="00275AE2" w:rsidTr="00885814">
        <w:trPr>
          <w:jc w:val="center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Технические средства обучения</w:t>
            </w:r>
          </w:p>
        </w:tc>
      </w:tr>
      <w:tr w:rsidR="00885814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№ </w:t>
            </w:r>
          </w:p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п/п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Наименование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Имеется в наличии </w:t>
            </w:r>
          </w:p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(кол-во)</w:t>
            </w:r>
          </w:p>
        </w:tc>
      </w:tr>
      <w:tr w:rsidR="00885814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1.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5421D2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Персональный компьютер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885814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A45980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Принтер (ЧБ)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885814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5814" w:rsidRPr="00275AE2" w:rsidRDefault="00A45980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ar-SA"/>
              </w:rPr>
              <w:t>Сканер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5814" w:rsidRPr="00275AE2" w:rsidRDefault="00885814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Экран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Мультимедиа проектор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Фотоаппарат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E7361D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Ноутбук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E7361D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8.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Ламинатор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E7361D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spellStart"/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Брошюратор</w:t>
            </w:r>
            <w:proofErr w:type="spellEnd"/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8F4BB7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BB7" w:rsidRPr="00275AE2" w:rsidRDefault="008F4BB7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4BB7" w:rsidRPr="00275AE2" w:rsidRDefault="008F4BB7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Жесткий диск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4BB7" w:rsidRPr="00275AE2" w:rsidRDefault="008F4BB7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5421D2" w:rsidRPr="00275AE2" w:rsidTr="00885814">
        <w:trPr>
          <w:jc w:val="center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Стенды</w:t>
            </w:r>
          </w:p>
        </w:tc>
      </w:tr>
      <w:tr w:rsidR="005421D2" w:rsidRPr="00275AE2" w:rsidTr="00E9313B">
        <w:trPr>
          <w:trHeight w:val="229"/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297DB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Информационный с</w:t>
            </w:r>
            <w:r w:rsidR="005421D2"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тенд 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(постоянно обновляется)</w:t>
            </w:r>
          </w:p>
        </w:tc>
      </w:tr>
      <w:tr w:rsidR="005421D2" w:rsidRPr="00275AE2" w:rsidTr="00885814">
        <w:trPr>
          <w:jc w:val="center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Мебель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Стул полумягкий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297DBD" w:rsidP="0028504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Мебельная стенка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5421D2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Стол письменный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21D2" w:rsidRPr="00275AE2" w:rsidRDefault="005421D2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E7361D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Книжный шкаф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</w:t>
            </w:r>
          </w:p>
        </w:tc>
      </w:tr>
      <w:tr w:rsidR="00E7361D" w:rsidRPr="00275AE2" w:rsidTr="00E9313B">
        <w:trPr>
          <w:jc w:val="center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5.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Угловая полка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D" w:rsidRPr="00275AE2" w:rsidRDefault="00E7361D" w:rsidP="0028504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</w:tbl>
    <w:p w:rsidR="0086228C" w:rsidRPr="00275AE2" w:rsidRDefault="0086228C" w:rsidP="00285047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483ECC" w:rsidRPr="00275AE2" w:rsidRDefault="00E9313B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6.2</w:t>
      </w:r>
      <w:r w:rsidR="00CF6007" w:rsidRPr="00275AE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.  Программно-методическое обеспечение </w:t>
      </w:r>
      <w:r w:rsidR="00061CD9" w:rsidRPr="00275AE2">
        <w:rPr>
          <w:rFonts w:ascii="Times New Roman" w:hAnsi="Times New Roman" w:cs="Times New Roman"/>
          <w:b/>
          <w:sz w:val="26"/>
          <w:szCs w:val="26"/>
        </w:rPr>
        <w:t>методического кабинета</w:t>
      </w:r>
    </w:p>
    <w:p w:rsidR="00744E73" w:rsidRPr="00275AE2" w:rsidRDefault="00061CD9" w:rsidP="00285047">
      <w:pPr>
        <w:spacing w:after="0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 xml:space="preserve">В методическом кабинете представлен </w:t>
      </w:r>
      <w:r w:rsidRPr="00275AE2">
        <w:rPr>
          <w:rFonts w:ascii="Times New Roman" w:hAnsi="Times New Roman" w:cs="Times New Roman"/>
          <w:iCs/>
          <w:sz w:val="26"/>
          <w:szCs w:val="26"/>
        </w:rPr>
        <w:t xml:space="preserve">учебно-методический комплект, рекомендованный авторами </w:t>
      </w:r>
      <w:r w:rsidRPr="00275AE2">
        <w:rPr>
          <w:rFonts w:ascii="Times New Roman" w:hAnsi="Times New Roman" w:cs="Times New Roman"/>
          <w:sz w:val="26"/>
          <w:szCs w:val="26"/>
        </w:rPr>
        <w:t>программы</w:t>
      </w:r>
      <w:r w:rsidR="00744E73" w:rsidRPr="00275AE2">
        <w:rPr>
          <w:rFonts w:ascii="Times New Roman" w:hAnsi="Times New Roman" w:cs="Times New Roman"/>
          <w:sz w:val="26"/>
          <w:szCs w:val="26"/>
        </w:rPr>
        <w:t xml:space="preserve"> </w:t>
      </w:r>
      <w:r w:rsidR="00744E73" w:rsidRPr="00275AE2">
        <w:rPr>
          <w:rFonts w:ascii="Times New Roman" w:hAnsi="Times New Roman" w:cs="Times New Roman"/>
          <w:iCs/>
          <w:sz w:val="26"/>
          <w:szCs w:val="26"/>
        </w:rPr>
        <w:t>«Истоки» НИИ дошкольного образования имени А.В.</w:t>
      </w:r>
      <w:r w:rsidRPr="00275AE2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744E73" w:rsidRPr="00275AE2">
        <w:rPr>
          <w:rFonts w:ascii="Times New Roman" w:hAnsi="Times New Roman" w:cs="Times New Roman"/>
          <w:iCs/>
          <w:sz w:val="26"/>
          <w:szCs w:val="26"/>
        </w:rPr>
        <w:t>Запорожца (научный руководитель Л.А.</w:t>
      </w:r>
      <w:r w:rsidRPr="00275AE2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744E73" w:rsidRPr="00275AE2">
        <w:rPr>
          <w:rFonts w:ascii="Times New Roman" w:hAnsi="Times New Roman" w:cs="Times New Roman"/>
          <w:iCs/>
          <w:sz w:val="26"/>
          <w:szCs w:val="26"/>
        </w:rPr>
        <w:t xml:space="preserve">Парамонова). 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Развивающие занятия с детьми 2-3 лет / Под</w:t>
      </w:r>
      <w:r w:rsidR="00483ECC">
        <w:rPr>
          <w:rFonts w:ascii="Times New Roman" w:hAnsi="Times New Roman" w:cs="Times New Roman"/>
          <w:sz w:val="26"/>
          <w:szCs w:val="26"/>
        </w:rPr>
        <w:t xml:space="preserve"> ред. Л.А. Парамоновой. – М., </w:t>
      </w:r>
      <w:r w:rsidRPr="00483ECC">
        <w:rPr>
          <w:rFonts w:ascii="Times New Roman" w:hAnsi="Times New Roman" w:cs="Times New Roman"/>
          <w:sz w:val="26"/>
          <w:szCs w:val="26"/>
        </w:rPr>
        <w:t>2008.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Развивающие занятия с детьми 3-4 лет / Под ред. Л.А. Парамоновой. – М., 2009.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Развивающие занятия с детьми 4-5 лет. / Под ред. Л.А. Парамоновой. – М.,2009.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Развивающие занятия с детьми 5-6 лет / Под ред. Л.А. Парамоновой. – М., 2008.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Развивающие занятия с детьми 6-7 лет / Под ред. Л.А. Парамоновой. – М., 2008.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Васюкова Н.Е., Родина Н.М. Компл</w:t>
      </w:r>
      <w:r w:rsidR="00483ECC">
        <w:rPr>
          <w:rFonts w:ascii="Times New Roman" w:hAnsi="Times New Roman" w:cs="Times New Roman"/>
          <w:sz w:val="26"/>
          <w:szCs w:val="26"/>
        </w:rPr>
        <w:t xml:space="preserve">ексно-тематическое планирование </w:t>
      </w:r>
      <w:r w:rsidRPr="00483ECC">
        <w:rPr>
          <w:rFonts w:ascii="Times New Roman" w:hAnsi="Times New Roman" w:cs="Times New Roman"/>
          <w:sz w:val="26"/>
          <w:szCs w:val="26"/>
        </w:rPr>
        <w:t>образовательного процесса с детьми 3 – 4 лет. Еженедельное интегрированное содержание работы по всем образовательным областям. – М.: ТЦ Сфера, 2016.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Васюкова Н.Е., Родина Н.М. Комплексно-тематическое планирование образовательного процесса с детьми 4 – 5 лет. Еженедельное интегрированное содержание работы по всем образовательным областям. – М.: ТЦ Сфера, 2015.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Васюкова Н.Е., Родина Н.М. Компл</w:t>
      </w:r>
      <w:r w:rsidR="00483ECC">
        <w:rPr>
          <w:rFonts w:ascii="Times New Roman" w:hAnsi="Times New Roman" w:cs="Times New Roman"/>
          <w:sz w:val="26"/>
          <w:szCs w:val="26"/>
        </w:rPr>
        <w:t xml:space="preserve">ексно-тематическое планирование </w:t>
      </w:r>
      <w:r w:rsidRPr="00483ECC">
        <w:rPr>
          <w:rFonts w:ascii="Times New Roman" w:hAnsi="Times New Roman" w:cs="Times New Roman"/>
          <w:sz w:val="26"/>
          <w:szCs w:val="26"/>
        </w:rPr>
        <w:t>образовательного процесса с детьми 5 – 6 лет. Еженедельное интегрированное содержание работы по всем образовательным областям. – М.: ТЦ Сфера, 2015.</w:t>
      </w:r>
    </w:p>
    <w:p w:rsidR="00483ECC" w:rsidRDefault="00744E73" w:rsidP="0054742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Васюкова Н.Е., Родина Н.М. Комплексно-тематическое планирование образовательного процесса с детьми 6 – 7 лет. Еженедельное интегрированное содержание работы по всем образовательным областям. – М.: ТЦ Сфера, 2015</w:t>
      </w:r>
    </w:p>
    <w:p w:rsidR="00744E73" w:rsidRPr="00483ECC" w:rsidRDefault="00744E73" w:rsidP="0054742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lastRenderedPageBreak/>
        <w:t>Система оценки качества образовательной работы и индивидуального развития детей/ Сост. Е.В. Трифонова. М.,2015</w:t>
      </w:r>
    </w:p>
    <w:p w:rsidR="00744E73" w:rsidRPr="00275AE2" w:rsidRDefault="00744E73" w:rsidP="00285047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Пособия по образовательной области «Физическое развитие»: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Двигательная активность ребенка в детском саду / М.А.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Рунова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М.: Мозаика-синтез, 2000.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Дифференцированные занятия по физической культуре с детьми 3-4 лет</w:t>
      </w:r>
      <w:r w:rsidR="00E9313B">
        <w:rPr>
          <w:rFonts w:ascii="Times New Roman" w:hAnsi="Times New Roman" w:cs="Times New Roman"/>
          <w:sz w:val="26"/>
          <w:szCs w:val="26"/>
        </w:rPr>
        <w:t xml:space="preserve">, </w:t>
      </w:r>
      <w:r w:rsidR="00E9313B" w:rsidRPr="00483ECC">
        <w:rPr>
          <w:rFonts w:ascii="Times New Roman" w:hAnsi="Times New Roman" w:cs="Times New Roman"/>
          <w:sz w:val="26"/>
          <w:szCs w:val="26"/>
        </w:rPr>
        <w:t>4-5 лет</w:t>
      </w:r>
      <w:r w:rsidR="00E9313B">
        <w:rPr>
          <w:rFonts w:ascii="Times New Roman" w:hAnsi="Times New Roman" w:cs="Times New Roman"/>
          <w:sz w:val="26"/>
          <w:szCs w:val="26"/>
        </w:rPr>
        <w:t>,</w:t>
      </w:r>
      <w:r w:rsidR="00E9313B" w:rsidRPr="00483ECC">
        <w:rPr>
          <w:rFonts w:ascii="Times New Roman" w:hAnsi="Times New Roman" w:cs="Times New Roman"/>
          <w:sz w:val="26"/>
          <w:szCs w:val="26"/>
        </w:rPr>
        <w:t xml:space="preserve"> 5-7 лет </w:t>
      </w:r>
      <w:r w:rsidRPr="00483ECC">
        <w:rPr>
          <w:rFonts w:ascii="Times New Roman" w:hAnsi="Times New Roman" w:cs="Times New Roman"/>
          <w:sz w:val="26"/>
          <w:szCs w:val="26"/>
        </w:rPr>
        <w:t xml:space="preserve">(с учетом уровня двигательной активности) / М.А.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Рунова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М.: Мозаика-синтез, 2000.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Ознакомление с природой через движение / М.А.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Рунова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, А.В.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Бутилова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М.: Мозаика-синтез, 2006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Физкультурное и спортивно-игровое оборудование для дошкольных образовательных учреждений / Т.И. Осокина, Е.А. Тимофеева, М.А.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Рунова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М.: Мозаика-синтез, 1999.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Охрана здоровья детей в дошкольных учреждениях / Т.Л.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Богина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>. – М.: Мозаика-синтез, 2006.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Картушина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М. Ю. Программа формирования здоровья детей дошкольного возраста «Зелёный огонёк здоровья»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Богина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Т. И., Куркина И. Б.,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Сайгадачная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Е. А. «Современные методы оздоровления дошкольников» (методические рекомендации для работников образовательных учреждений)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Современные методики оздоровления детей дошкольного возраста в условиях детского сада / Л.В. Кочеткова. – М.: МДО, 1999.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Здоровьесберегающие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 технологии воспитания в детском саду / Под ред. Т.С. Яковлевой. – М.: Школьная пресса, 2006. 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Развивающая педагогика оздоровления / В.Т. Кудрявцев, Б.Б. Егоров. – М.: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Линка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-пресс, 2000.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Физическая культура для малышей /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Лайзане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С.Я.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Спортивные игры и упражнения в детском саду /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Адашкявмчене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Э.Й. – М.: Просвещение, 1992.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Обучение детей старшего дошкольного возраста элементам игры в баскетбол /методические рекомендации/ составитель М.Д.</w:t>
      </w:r>
      <w:r w:rsidR="00E46169">
        <w:rPr>
          <w:rFonts w:ascii="Times New Roman" w:hAnsi="Times New Roman" w:cs="Times New Roman"/>
          <w:sz w:val="26"/>
          <w:szCs w:val="26"/>
        </w:rPr>
        <w:t xml:space="preserve"> </w:t>
      </w:r>
      <w:r w:rsidRPr="00483ECC">
        <w:rPr>
          <w:rFonts w:ascii="Times New Roman" w:hAnsi="Times New Roman" w:cs="Times New Roman"/>
          <w:sz w:val="26"/>
          <w:szCs w:val="26"/>
        </w:rPr>
        <w:t>Лапина, Вологда, 2009.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Букварь здоровья / Л.В.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Баль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>, В.В.</w:t>
      </w:r>
      <w:r w:rsidR="00E46169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Ветрова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. – М.: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Эксмо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>, 1995.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Уроки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Мойдодыра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 / Г.</w:t>
      </w:r>
      <w:r w:rsidR="00E46169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Зайцев. – СПб.: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Акцидент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>, 1997.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Разговор о правильном питании / М.М. Безруких, Т.А. Филиппова. – М., 2000.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Уроки здоровья / Под ред. С.М.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Чечельницкой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Как воспитать здорового ребенка / В.Г.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Алямовская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М., 1993.</w:t>
      </w:r>
    </w:p>
    <w:p w:rsidR="00483ECC" w:rsidRPr="00483ECC" w:rsidRDefault="00744E73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Воспитание здорового ребенка / М.Д.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Маханева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 xml:space="preserve">. – М.: </w:t>
      </w:r>
      <w:proofErr w:type="spellStart"/>
      <w:r w:rsidRPr="00483ECC">
        <w:rPr>
          <w:rFonts w:ascii="Times New Roman" w:hAnsi="Times New Roman" w:cs="Times New Roman"/>
          <w:bCs/>
          <w:iCs/>
          <w:sz w:val="26"/>
          <w:szCs w:val="26"/>
        </w:rPr>
        <w:t>Аркти</w:t>
      </w:r>
      <w:proofErr w:type="spellEnd"/>
      <w:r w:rsidRPr="00483ECC">
        <w:rPr>
          <w:rFonts w:ascii="Times New Roman" w:hAnsi="Times New Roman" w:cs="Times New Roman"/>
          <w:bCs/>
          <w:iCs/>
          <w:sz w:val="26"/>
          <w:szCs w:val="26"/>
        </w:rPr>
        <w:t>, 1997.</w:t>
      </w:r>
    </w:p>
    <w:p w:rsidR="00483ECC" w:rsidRPr="00483ECC" w:rsidRDefault="00007882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Сулим Е.В. «Детский фитнес». Физическое развитие детей 3 - 5 лет.</w:t>
      </w:r>
    </w:p>
    <w:p w:rsidR="00744E73" w:rsidRPr="00E54957" w:rsidRDefault="00007882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Сулим Е.В. «Детский фитнес». Физическое развитие детей 5 - 7 лет.</w:t>
      </w:r>
    </w:p>
    <w:p w:rsidR="00483ECC" w:rsidRPr="00E54957" w:rsidRDefault="00E54957" w:rsidP="005474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Шорыгина Т.А. Беседы о здоровье</w:t>
      </w:r>
    </w:p>
    <w:p w:rsidR="00744E73" w:rsidRPr="00275AE2" w:rsidRDefault="00744E73" w:rsidP="00285047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lastRenderedPageBreak/>
        <w:t>Пособия по образовательной области «Социально-коммуникативное развитие»: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Т. И. Алиева, Е. П.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, Е. Ю. Протасова «Безопасность на улице»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Основы безопасности детей дошкольного возраста. / Н.Н. Авдеева, О.Л. Князева, Р.Б.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Стеркина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М.: Просвещение, 2007.</w:t>
      </w:r>
    </w:p>
    <w:p w:rsidR="00483ECC" w:rsidRDefault="001D43E2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Старцева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О.В. Школа дорожных наук ТЦ Сфера, 2011</w:t>
      </w:r>
    </w:p>
    <w:p w:rsidR="00483ECC" w:rsidRDefault="001D43E2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Шипунова В.А. Детская безопасность. – ИД «Цветной мир», 2013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Зимонина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, Л.А.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Кондрыкинская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и др. – 5-е изд. – М.: Просвещение, 2005. – 24 с.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Шорыгина Т.А. Осторожные сказки: Безопасность для малышей. – М.: Книголюб, 2004.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Шипицына Л.М.,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Защиринская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О.В., Воронова А.П., Нилова Т.А. «Азбука общения» (Развитие личности ребенка, навыков общения со взрослыми и сверстниками)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Мулько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И.Ф. «Учись жить среди людей»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Бондаренко А.К. Дидактические игры в детском саду.  М. Просвещение, 1991.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Михайленко И.Я., Короткова Н.А. Как играть с ребенком? – М.: Сфера, 2008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Михайленко И.Я., Короткова Н.А. Игра с правилами в дошкольном возрасте – М.: Сфера, 2008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Смирнова Е.О., Богуславская З.М. Развивающие игры для детей.  М. Просвещение, 1991.</w:t>
      </w:r>
    </w:p>
    <w:p w:rsidR="00483ECC" w:rsidRP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color w:val="2F2F2F"/>
          <w:sz w:val="26"/>
          <w:szCs w:val="26"/>
        </w:rPr>
        <w:t>Трифонова Е</w:t>
      </w:r>
      <w:r w:rsidR="00E9313B">
        <w:rPr>
          <w:rFonts w:ascii="Times New Roman" w:hAnsi="Times New Roman" w:cs="Times New Roman"/>
          <w:color w:val="2F2F2F"/>
          <w:sz w:val="26"/>
          <w:szCs w:val="26"/>
        </w:rPr>
        <w:t>.В. Развитие игры детей 2-3 лет,</w:t>
      </w:r>
      <w:r w:rsidR="00E9313B" w:rsidRPr="00E9313B">
        <w:rPr>
          <w:rFonts w:ascii="Times New Roman" w:hAnsi="Times New Roman" w:cs="Times New Roman"/>
          <w:color w:val="2F2F2F"/>
          <w:sz w:val="26"/>
          <w:szCs w:val="26"/>
        </w:rPr>
        <w:t xml:space="preserve"> </w:t>
      </w:r>
      <w:r w:rsidR="00E9313B">
        <w:rPr>
          <w:rFonts w:ascii="Times New Roman" w:hAnsi="Times New Roman" w:cs="Times New Roman"/>
          <w:color w:val="2F2F2F"/>
          <w:sz w:val="26"/>
          <w:szCs w:val="26"/>
        </w:rPr>
        <w:t>3-5 лет,</w:t>
      </w:r>
      <w:r w:rsidR="00E9313B" w:rsidRPr="00E9313B">
        <w:rPr>
          <w:rFonts w:ascii="Times New Roman" w:hAnsi="Times New Roman" w:cs="Times New Roman"/>
          <w:color w:val="2F2F2F"/>
          <w:sz w:val="26"/>
          <w:szCs w:val="26"/>
        </w:rPr>
        <w:t xml:space="preserve"> </w:t>
      </w:r>
      <w:r w:rsidR="00E9313B" w:rsidRPr="00483ECC">
        <w:rPr>
          <w:rFonts w:ascii="Times New Roman" w:hAnsi="Times New Roman" w:cs="Times New Roman"/>
          <w:color w:val="2F2F2F"/>
          <w:sz w:val="26"/>
          <w:szCs w:val="26"/>
        </w:rPr>
        <w:t>5-7 лет. 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Белая К.Ю.,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Кондрыкинская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Л.А. Патриотическое воспитание. (Учебно-методическое пособие). – М.: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Элти-Кудиц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, 2002.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Буре Р., Островская Л. Воспитатель и дети. – М., 2001.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Кондрыкинская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Л.А. Занятия по патриотическому воспитанию в детском саду. – М.: ТЦ Сфера, 2010.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Новоселова С. Развивающая предметная среда. Методические рекомендации. – М.: ДОМ Центр инноваций в педагогике, 1995.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Новоселова С.Л.,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Ревуцкая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К.А. Игры, игрушки и игровое оборудование для ДОУ. – М., 1997.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Новоселова С. Л. Игра дошкольника. – М. «Просвещение», 1989.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Петровский В.А., Кларина Л.М.,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Смывина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Л.А. Построение развивающей среды в ДОУ. – М.: Новая школа, 1993.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Касаткина Е.И. Игра в жизни дошкольника. – Москва Дрофа, 2010.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Развивающая среда дошкольных учреждений. – Москва, 2003.</w:t>
      </w:r>
    </w:p>
    <w:p w:rsidR="00483ECC" w:rsidRDefault="00B24A6A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Микляева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Н.В. Предметно-развивающая среда детского сада, Москва, 2012</w:t>
      </w:r>
    </w:p>
    <w:p w:rsidR="00483ECC" w:rsidRDefault="00B24A6A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Шакирова Е.В. Модели организации развивающей предметно-пространственной среды детского сада</w:t>
      </w:r>
      <w:r w:rsidR="004D459A" w:rsidRPr="00483ECC">
        <w:rPr>
          <w:rFonts w:ascii="Times New Roman" w:hAnsi="Times New Roman" w:cs="Times New Roman"/>
          <w:sz w:val="26"/>
          <w:szCs w:val="26"/>
        </w:rPr>
        <w:t xml:space="preserve"> от 2 до 7 лет ДЕТСТВО-ПРЕСС, 2019</w:t>
      </w:r>
    </w:p>
    <w:p w:rsidR="00483ECC" w:rsidRDefault="004D459A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lastRenderedPageBreak/>
        <w:t>Дыбина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О.В.,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Пенькова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Л.А., Рахманова Н.П. «Моделирование развивающей предметно-пространственной среды в детском саду».</w:t>
      </w:r>
    </w:p>
    <w:p w:rsidR="00483ECC" w:rsidRDefault="00061CD9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Смирнова Е.О. «Игры и игрушки вашего ребенка» м</w:t>
      </w:r>
      <w:r w:rsidR="004D459A" w:rsidRPr="00483ECC">
        <w:rPr>
          <w:rFonts w:ascii="Times New Roman" w:hAnsi="Times New Roman" w:cs="Times New Roman"/>
          <w:sz w:val="26"/>
          <w:szCs w:val="26"/>
        </w:rPr>
        <w:t>етодическое пособие</w:t>
      </w:r>
      <w:r w:rsidRPr="00483ECC">
        <w:rPr>
          <w:rFonts w:ascii="Times New Roman" w:hAnsi="Times New Roman" w:cs="Times New Roman"/>
          <w:sz w:val="26"/>
          <w:szCs w:val="26"/>
        </w:rPr>
        <w:t>, 2018</w:t>
      </w:r>
      <w:r w:rsidR="004D459A" w:rsidRPr="00483EC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3ECC" w:rsidRDefault="00061CD9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Смирнова Е.О. «Развивающая предметно-пространственная среда в детском саду» м</w:t>
      </w:r>
      <w:r w:rsidR="004D459A" w:rsidRPr="00483ECC">
        <w:rPr>
          <w:rFonts w:ascii="Times New Roman" w:hAnsi="Times New Roman" w:cs="Times New Roman"/>
          <w:sz w:val="26"/>
          <w:szCs w:val="26"/>
        </w:rPr>
        <w:t>етодическое пособие</w:t>
      </w:r>
      <w:r w:rsidRPr="00483ECC">
        <w:rPr>
          <w:rFonts w:ascii="Times New Roman" w:hAnsi="Times New Roman" w:cs="Times New Roman"/>
          <w:sz w:val="26"/>
          <w:szCs w:val="26"/>
        </w:rPr>
        <w:t>, 2018</w:t>
      </w:r>
      <w:r w:rsidR="004D459A" w:rsidRPr="00483EC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Н.А., Логинова Л.В. Мини-музей в детском саду. – М. ЛИНКА-ПРЕСС, 2008.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Е.П. В гостях у директора. – Москва, 2004.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Е.П. Педагог и семья. – Москва, 2002.</w:t>
      </w:r>
    </w:p>
    <w:p w:rsidR="00483ECC" w:rsidRDefault="00061CD9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Михайлова-Свирская Л.В. «Работа с родителями».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Павлова Л.Н. 365 дней и ночей из жизни ребенка. От двух до трех. – М.: Айрис-пресс, 2003.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Дошкольник и труд. Учебно-методическое пособие. /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Р.С.Буре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. – СПб.: Детство-Пресс, 2004.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Нравственно-трудовое воспитание детей в детском саду. / Под редакцией Р.С. Буре. – М.: Просвещение,1987.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Воспитание дошкольника в труде. / Под ред. В.Г. Нечаевой. – М.: Просвещение, 1983.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Учите детей трудиться. / Р.С. Буре, Г.Н. Година. – М., 1983.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Нравственно-трудовое воспитание ребёнка-дошкольника. Пособие для педагогов. /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Л.В.Куцакова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. – М.: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Владос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>, 2003.</w:t>
      </w:r>
    </w:p>
    <w:p w:rsidR="00483ECC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Беседы с дошкольниками о профессиях. / Т.В. Потапова – М: Сфера,2005. (Серия «Вместе с дошкольниками»). </w:t>
      </w:r>
    </w:p>
    <w:p w:rsidR="00744E73" w:rsidRDefault="00744E73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Конструирование из природного материала. / Л.А. Парамонова. – М: Карапуз</w:t>
      </w:r>
    </w:p>
    <w:p w:rsidR="00E54957" w:rsidRPr="00483ECC" w:rsidRDefault="00E54957" w:rsidP="0054742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Шорыгина Т.А. Моя семья</w:t>
      </w: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Пособия по образовательной области «Познавательное развитие»: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Алёшина Н. В. «Ознакомление с окружающим и социальной действительностью» (младшая, средняя, старшая, подготовительная группы)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Павлова Л. Н., Пилюгина Э. Г., Волосова Е. Б. «Раннее детство: познавательное развитие»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Павлова Л. Н. «Развивающие игры-занятия с детьми от рождения до трёх лет»</w:t>
      </w:r>
    </w:p>
    <w:p w:rsidR="00483ECC" w:rsidRP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color w:val="2F2F2F"/>
          <w:sz w:val="26"/>
          <w:szCs w:val="26"/>
        </w:rPr>
        <w:t>Павлова Л.Н. Познание окружающего мира детьми третьего года жизни.</w:t>
      </w:r>
    </w:p>
    <w:p w:rsidR="00483ECC" w:rsidRP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Пилюгина Э.Г. «Сенсорные способности </w:t>
      </w:r>
      <w:r w:rsidRPr="00483ECC">
        <w:rPr>
          <w:rFonts w:ascii="Times New Roman" w:hAnsi="Times New Roman" w:cs="Times New Roman"/>
          <w:spacing w:val="1"/>
          <w:sz w:val="26"/>
          <w:szCs w:val="26"/>
        </w:rPr>
        <w:t>малыша»</w:t>
      </w:r>
    </w:p>
    <w:p w:rsidR="00483ECC" w:rsidRP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color w:val="2F2F2F"/>
          <w:sz w:val="26"/>
          <w:szCs w:val="26"/>
        </w:rPr>
        <w:t>Давидчук</w:t>
      </w:r>
      <w:proofErr w:type="spellEnd"/>
      <w:r w:rsidRPr="00483ECC">
        <w:rPr>
          <w:rFonts w:ascii="Times New Roman" w:hAnsi="Times New Roman" w:cs="Times New Roman"/>
          <w:color w:val="2F2F2F"/>
          <w:sz w:val="26"/>
          <w:szCs w:val="26"/>
        </w:rPr>
        <w:t xml:space="preserve"> А.Н. Познавательное развитие дошкольников в игре.</w:t>
      </w:r>
    </w:p>
    <w:p w:rsidR="00483ECC" w:rsidRP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color w:val="2F2F2F"/>
          <w:sz w:val="26"/>
          <w:szCs w:val="26"/>
        </w:rPr>
        <w:t>Давидчук</w:t>
      </w:r>
      <w:proofErr w:type="spellEnd"/>
      <w:r w:rsidRPr="00483ECC">
        <w:rPr>
          <w:rFonts w:ascii="Times New Roman" w:hAnsi="Times New Roman" w:cs="Times New Roman"/>
          <w:color w:val="2F2F2F"/>
          <w:sz w:val="26"/>
          <w:szCs w:val="26"/>
        </w:rPr>
        <w:t xml:space="preserve"> А.Н., Селихова Л.Г. Дидактическая игра - средство развития дошкольников 3-7 лет.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Давидчук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А.Н. «Развитие у дошкольников конструктивного творчества»</w:t>
      </w:r>
    </w:p>
    <w:p w:rsidR="00483ECC" w:rsidRDefault="00061CD9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Фешина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Е.В. «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– конструирование в детском саду».</w:t>
      </w:r>
    </w:p>
    <w:p w:rsidR="00483ECC" w:rsidRDefault="00061CD9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Кайе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В.А. Конструирование и экспериментирование с детьми 5 -8 лет ТЦ Сфера</w:t>
      </w:r>
    </w:p>
    <w:p w:rsidR="00483ECC" w:rsidRP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color w:val="2F2F2F"/>
          <w:sz w:val="26"/>
          <w:szCs w:val="26"/>
        </w:rPr>
        <w:lastRenderedPageBreak/>
        <w:t>Тарунтаева</w:t>
      </w:r>
      <w:proofErr w:type="spellEnd"/>
      <w:r w:rsidRPr="00483ECC">
        <w:rPr>
          <w:rFonts w:ascii="Times New Roman" w:hAnsi="Times New Roman" w:cs="Times New Roman"/>
          <w:color w:val="2F2F2F"/>
          <w:sz w:val="26"/>
          <w:szCs w:val="26"/>
        </w:rPr>
        <w:t xml:space="preserve"> Т.В., Алиева Т.И. Развитие математических представлений детей дошкольного возраста.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Новикова В.П. Математика в детском саду. Младшая, средняя, старшая, подготовительная группы. – М.: Мозаика-Синтез, 2008.</w:t>
      </w:r>
    </w:p>
    <w:p w:rsidR="00483ECC" w:rsidRDefault="00061CD9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Петерсон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Л.Г., 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Кочемасова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Е.Е. «</w:t>
      </w:r>
      <w:proofErr w:type="spellStart"/>
      <w:r w:rsidRPr="00483ECC">
        <w:rPr>
          <w:rFonts w:ascii="Times New Roman" w:hAnsi="Times New Roman" w:cs="Times New Roman"/>
          <w:sz w:val="26"/>
          <w:szCs w:val="26"/>
        </w:rPr>
        <w:t>Игралочка</w:t>
      </w:r>
      <w:proofErr w:type="spellEnd"/>
      <w:r w:rsidRPr="00483ECC">
        <w:rPr>
          <w:rFonts w:ascii="Times New Roman" w:hAnsi="Times New Roman" w:cs="Times New Roman"/>
          <w:sz w:val="26"/>
          <w:szCs w:val="26"/>
        </w:rPr>
        <w:t xml:space="preserve"> – ступенька к школе». Практический курс математики для дошкольников. Методические рекомендации (1 – 4 части).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Протасова Е.Ю., Родина Н.М. Познание окружающего мира с детьми 3-7 лет. – М., 2009.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Родина Н. М., Протасова И. «Рукотворный мир»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Селихова Л. Г. «Интегрированные занятия ознакомление с окружающим миром и развитие речи» 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Парамонова Л.А. «Детское творческое конструирование». – М.: Карапуз, 1999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Рыжова Н.А.   «Наш дом – природа» 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Рыжова Н.А.  «Экологическое образование в детском саду» 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«Что у нас под ногами»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«Почва – живая земля»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«Деревья: от акации до ясеня»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Рыжова Н.А.  «Экологический проект «Мое дерево» 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«Экологический проект «Напиши письмо сове»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 xml:space="preserve">Рыжова Н.А.  «Не просто сказки» </w:t>
      </w:r>
    </w:p>
    <w:p w:rsidR="00483ECC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«Волшебница Вода»</w:t>
      </w:r>
    </w:p>
    <w:p w:rsidR="00744E73" w:rsidRDefault="00744E73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83ECC">
        <w:rPr>
          <w:rFonts w:ascii="Times New Roman" w:hAnsi="Times New Roman" w:cs="Times New Roman"/>
          <w:sz w:val="26"/>
          <w:szCs w:val="26"/>
        </w:rPr>
        <w:t>Рыжова Н.А.  «Воздух-невидимка»</w:t>
      </w:r>
    </w:p>
    <w:p w:rsidR="00483ECC" w:rsidRPr="00483ECC" w:rsidRDefault="00483ECC" w:rsidP="0054742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Шорыгина</w:t>
      </w:r>
      <w:r w:rsidR="00E54957">
        <w:rPr>
          <w:rFonts w:ascii="Times New Roman" w:hAnsi="Times New Roman" w:cs="Times New Roman"/>
          <w:sz w:val="26"/>
          <w:szCs w:val="26"/>
        </w:rPr>
        <w:t xml:space="preserve"> Т.А. Наша Родина – Россия; Беседы о Великой Отечественной войне; Деревья. Какие они?; Насекомые. Какие они?; Цветы. Какие они?; Профессии. Какие они?; Травы. Какие они?; Фрукты. Какие они?; Птицы. Какие они?; Какие звери в лесу?; Какие месяцы в году?; Детям о космосе и Юрии Гагарине – первом космонавте Земли; </w:t>
      </w: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Пособия по образовательной области «Речевое развитие»:</w:t>
      </w:r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75AE2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275AE2">
        <w:rPr>
          <w:rFonts w:ascii="Times New Roman" w:hAnsi="Times New Roman" w:cs="Times New Roman"/>
          <w:sz w:val="26"/>
          <w:szCs w:val="26"/>
        </w:rPr>
        <w:t xml:space="preserve"> А.Г., Иванкова Р.А., </w:t>
      </w:r>
      <w:proofErr w:type="spellStart"/>
      <w:r w:rsidRPr="00275AE2">
        <w:rPr>
          <w:rFonts w:ascii="Times New Roman" w:hAnsi="Times New Roman" w:cs="Times New Roman"/>
          <w:sz w:val="26"/>
          <w:szCs w:val="26"/>
        </w:rPr>
        <w:t>Рычагова</w:t>
      </w:r>
      <w:proofErr w:type="spellEnd"/>
      <w:r w:rsidRPr="00275AE2">
        <w:rPr>
          <w:rFonts w:ascii="Times New Roman" w:hAnsi="Times New Roman" w:cs="Times New Roman"/>
          <w:sz w:val="26"/>
          <w:szCs w:val="26"/>
        </w:rPr>
        <w:t xml:space="preserve"> Е.С. Истоки диалога. 3-5 лет</w:t>
      </w:r>
      <w:r w:rsidR="00E9313B">
        <w:rPr>
          <w:rFonts w:ascii="Times New Roman" w:hAnsi="Times New Roman" w:cs="Times New Roman"/>
          <w:sz w:val="26"/>
          <w:szCs w:val="26"/>
        </w:rPr>
        <w:t xml:space="preserve">, </w:t>
      </w:r>
      <w:r w:rsidR="00E9313B" w:rsidRPr="00E54957">
        <w:rPr>
          <w:rFonts w:ascii="Times New Roman" w:hAnsi="Times New Roman" w:cs="Times New Roman"/>
          <w:sz w:val="26"/>
          <w:szCs w:val="26"/>
        </w:rPr>
        <w:t>5-7 лет</w:t>
      </w:r>
      <w:r w:rsidR="00E9313B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А.Г. Речь и речевое общение детей. – М.: Мозаика-Синтез, 1999. </w:t>
      </w:r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А. Г. Речь и речевое общение (Формирование грамматического строя речи) /3 – 7 лет/</w:t>
      </w:r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А. Г. Речь и речевое общение (Развитие диалогического общения) /3 – 7 лет/</w:t>
      </w:r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А. Г. Развитие коммуникативных способностей дошкольника. – М., 2011.</w:t>
      </w:r>
    </w:p>
    <w:p w:rsid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А. Г., </w:t>
      </w:r>
      <w:proofErr w:type="spellStart"/>
      <w:r w:rsidRPr="00E54957">
        <w:rPr>
          <w:rFonts w:ascii="Times New Roman" w:hAnsi="Times New Roman" w:cs="Times New Roman"/>
          <w:sz w:val="26"/>
          <w:szCs w:val="26"/>
        </w:rPr>
        <w:t>Рычагова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Е.С. Игры-занятия со звучащим словом. – М., 2012.</w:t>
      </w:r>
    </w:p>
    <w:p w:rsidR="00E54957" w:rsidRP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color w:val="2F2F2F"/>
          <w:sz w:val="26"/>
          <w:szCs w:val="26"/>
        </w:rPr>
        <w:t>Арушанова</w:t>
      </w:r>
      <w:proofErr w:type="spellEnd"/>
      <w:r w:rsidRPr="00E54957">
        <w:rPr>
          <w:rFonts w:ascii="Times New Roman" w:hAnsi="Times New Roman" w:cs="Times New Roman"/>
          <w:color w:val="2F2F2F"/>
          <w:sz w:val="26"/>
          <w:szCs w:val="26"/>
        </w:rPr>
        <w:t xml:space="preserve"> А.Г. и др. Коммуникация. Развивающее общение с детьми 2-3, 3-4, 4-5, 5-6, 6-7 лет.</w:t>
      </w:r>
    </w:p>
    <w:p w:rsidR="00E54957" w:rsidRP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lastRenderedPageBreak/>
        <w:t>Павлова Л. Н. Раннее детство: развитие речи и мышления</w:t>
      </w:r>
    </w:p>
    <w:p w:rsidR="00E54957" w:rsidRPr="00E54957" w:rsidRDefault="00744E73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Шулешко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Е.Е. «Понимание грамотности. Обучение дошкольников чтению, письму и счету»</w:t>
      </w:r>
    </w:p>
    <w:p w:rsidR="00E54957" w:rsidRPr="00E54957" w:rsidRDefault="00061CD9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Ельцова О.М. «Подготовка старших дошкольников к обучению грамоте» 2 части. ТЦ Сфера</w:t>
      </w:r>
    </w:p>
    <w:p w:rsidR="00744E73" w:rsidRPr="00E54957" w:rsidRDefault="00061CD9" w:rsidP="0054742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Альбом для развития связной речи у детей 5 – 7 лет «Путешествие в страну звучащего слова».</w:t>
      </w:r>
    </w:p>
    <w:p w:rsidR="00744E73" w:rsidRPr="00275AE2" w:rsidRDefault="00744E73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Пособия по образовательной области «Художественно-эстетическое развитие»:</w:t>
      </w:r>
    </w:p>
    <w:p w:rsidR="00744E73" w:rsidRP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2F2F2F"/>
          <w:sz w:val="26"/>
          <w:szCs w:val="26"/>
        </w:rPr>
      </w:pPr>
      <w:r w:rsidRPr="00E54957">
        <w:rPr>
          <w:rFonts w:ascii="Times New Roman" w:hAnsi="Times New Roman" w:cs="Times New Roman"/>
          <w:color w:val="2F2F2F"/>
          <w:sz w:val="26"/>
          <w:szCs w:val="26"/>
        </w:rPr>
        <w:t xml:space="preserve">Васюкова Н.Е., Алиева Т.И. Художественная литература для детей </w:t>
      </w:r>
      <w:r w:rsidR="00007882" w:rsidRPr="00E54957">
        <w:rPr>
          <w:rFonts w:ascii="Times New Roman" w:hAnsi="Times New Roman" w:cs="Times New Roman"/>
          <w:color w:val="2F2F2F"/>
          <w:sz w:val="26"/>
          <w:szCs w:val="26"/>
        </w:rPr>
        <w:t xml:space="preserve">3-5, </w:t>
      </w:r>
      <w:r w:rsidRPr="00E54957">
        <w:rPr>
          <w:rFonts w:ascii="Times New Roman" w:hAnsi="Times New Roman" w:cs="Times New Roman"/>
          <w:color w:val="2F2F2F"/>
          <w:sz w:val="26"/>
          <w:szCs w:val="26"/>
        </w:rPr>
        <w:t>5-7 лет.</w:t>
      </w:r>
    </w:p>
    <w:p w:rsidR="00744E73" w:rsidRPr="00E54957" w:rsidRDefault="00744E73" w:rsidP="00547421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Детское изобразительное творчество. / Казакова Т.Г. – М.: Карапуз-Дидактика, 2006</w:t>
      </w:r>
    </w:p>
    <w:p w:rsidR="00744E73" w:rsidRP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Программа художественного воспитания, обучения и развития детей 2-7 лет «Цветные ладошки» /</w:t>
      </w:r>
      <w:r w:rsidRPr="00E54957">
        <w:rPr>
          <w:rFonts w:ascii="Times New Roman" w:hAnsi="Times New Roman" w:cs="Times New Roman"/>
          <w:bCs/>
          <w:sz w:val="26"/>
          <w:szCs w:val="26"/>
        </w:rPr>
        <w:t>Лыкова И.А.</w:t>
      </w:r>
      <w:r w:rsidRPr="00E54957">
        <w:rPr>
          <w:rFonts w:ascii="Times New Roman" w:hAnsi="Times New Roman" w:cs="Times New Roman"/>
          <w:sz w:val="26"/>
          <w:szCs w:val="26"/>
        </w:rPr>
        <w:t xml:space="preserve">  - М.: Карапуз-Дидактика, 2007</w:t>
      </w:r>
    </w:p>
    <w:p w:rsidR="00744E73" w:rsidRP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Изобразительная деятельность в детском саду «Цветные ладошки» (планирование, конспектирование, методические рекомендации) младшая, средняя, старшая, подготовительная группы / Лыкова И.А.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Изобразительное творчество в де</w:t>
      </w:r>
      <w:r w:rsidR="00E54957">
        <w:rPr>
          <w:rFonts w:ascii="Times New Roman" w:hAnsi="Times New Roman" w:cs="Times New Roman"/>
          <w:sz w:val="26"/>
          <w:szCs w:val="26"/>
        </w:rPr>
        <w:t>тском саду. Занятия в изостудии</w:t>
      </w:r>
      <w:r w:rsidRPr="00E54957">
        <w:rPr>
          <w:rFonts w:ascii="Times New Roman" w:hAnsi="Times New Roman" w:cs="Times New Roman"/>
          <w:sz w:val="26"/>
          <w:szCs w:val="26"/>
        </w:rPr>
        <w:t>/ Лыкова И.А. – М.: Карапуз-Дидактика, 2007.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Дидактические игры и занятия / Лыкова И.А. – М.: Карапуз, 2009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Изодеятельность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 xml:space="preserve"> и детская литература. / Лыкова И.А., Васюкова Н.Е.– М.: Карапуз,2009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Детский сад и семья. Изобразительное творчество от колыбели до порога школы. / Лыкова И.А. – М.: Карапуз, 2010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Художественный труд в детском саду «Умелые ручки» (учебно-методическое пособие) / Лыкова И.А.– М., 2010.</w:t>
      </w:r>
    </w:p>
    <w:p w:rsidR="00E54957" w:rsidRDefault="00061CD9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Лыкова И.А. «Умные пальчики - конструирование в детском саду», 2017 г.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Детский дизайн (5 – 7 лет) / Пантелеев Г. Н. – М.: Карапуз-Дидактика, 2006.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Музей и дети / Пантелеева Л.В. – М.: Карапуз, 2000.</w:t>
      </w:r>
    </w:p>
    <w:p w:rsidR="00E54957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iCs/>
          <w:sz w:val="26"/>
          <w:szCs w:val="26"/>
        </w:rPr>
        <w:t>Рисуем портрет</w:t>
      </w:r>
      <w:r w:rsidRPr="00E54957">
        <w:rPr>
          <w:rFonts w:ascii="Times New Roman" w:hAnsi="Times New Roman" w:cs="Times New Roman"/>
          <w:sz w:val="26"/>
          <w:szCs w:val="26"/>
        </w:rPr>
        <w:t xml:space="preserve"> (5-9 лет) / Пантелеева Л.В.</w:t>
      </w:r>
    </w:p>
    <w:p w:rsidR="007A1812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54957">
        <w:rPr>
          <w:rFonts w:ascii="Times New Roman" w:hAnsi="Times New Roman" w:cs="Times New Roman"/>
          <w:sz w:val="26"/>
          <w:szCs w:val="26"/>
        </w:rPr>
        <w:t>Журналы «Воробышек», «</w:t>
      </w:r>
      <w:proofErr w:type="spellStart"/>
      <w:r w:rsidRPr="00E54957">
        <w:rPr>
          <w:rFonts w:ascii="Times New Roman" w:hAnsi="Times New Roman" w:cs="Times New Roman"/>
          <w:sz w:val="26"/>
          <w:szCs w:val="26"/>
        </w:rPr>
        <w:t>Мастерилка</w:t>
      </w:r>
      <w:proofErr w:type="spellEnd"/>
      <w:r w:rsidRPr="00E54957">
        <w:rPr>
          <w:rFonts w:ascii="Times New Roman" w:hAnsi="Times New Roman" w:cs="Times New Roman"/>
          <w:sz w:val="26"/>
          <w:szCs w:val="26"/>
        </w:rPr>
        <w:t>»</w:t>
      </w:r>
    </w:p>
    <w:p w:rsidR="007A1812" w:rsidRPr="007A1812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Тарасова К. В. «Гармония» </w:t>
      </w:r>
      <w:r w:rsidRPr="007A1812">
        <w:rPr>
          <w:rFonts w:ascii="Times New Roman" w:hAnsi="Times New Roman" w:cs="Times New Roman"/>
          <w:bCs/>
          <w:sz w:val="26"/>
          <w:szCs w:val="26"/>
        </w:rPr>
        <w:t xml:space="preserve">Программа «Гармония» с комплектом учебно-методических пособий для всех возрастных групп </w:t>
      </w:r>
    </w:p>
    <w:p w:rsidR="007A1812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Петрова В. А. «Программа развития музыкальности у детей раннего возраста «Малыш»», </w:t>
      </w:r>
      <w:r w:rsidRPr="007A1812">
        <w:rPr>
          <w:rFonts w:ascii="Times New Roman" w:hAnsi="Times New Roman" w:cs="Times New Roman"/>
          <w:bCs/>
          <w:sz w:val="26"/>
          <w:szCs w:val="26"/>
        </w:rPr>
        <w:t xml:space="preserve">«Музыка - малышам», </w:t>
      </w:r>
      <w:r w:rsidRPr="007A1812">
        <w:rPr>
          <w:rFonts w:ascii="Times New Roman" w:hAnsi="Times New Roman" w:cs="Times New Roman"/>
          <w:sz w:val="26"/>
          <w:szCs w:val="26"/>
        </w:rPr>
        <w:t>«Мы танцуем и поем»</w:t>
      </w:r>
    </w:p>
    <w:p w:rsidR="007A1812" w:rsidRPr="007A1812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Тютюнникова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Т.Э. «Учусь творить. Элементарное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музицирование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: музыка, речь, движение». </w:t>
      </w:r>
      <w:r w:rsidRPr="007A1812">
        <w:rPr>
          <w:rFonts w:ascii="Times New Roman" w:hAnsi="Times New Roman" w:cs="Times New Roman"/>
          <w:bCs/>
          <w:sz w:val="26"/>
          <w:szCs w:val="26"/>
        </w:rPr>
        <w:t xml:space="preserve">Комплект учебно-методических пособий, </w:t>
      </w:r>
      <w:r w:rsidRPr="007A1812">
        <w:rPr>
          <w:rFonts w:ascii="Times New Roman" w:hAnsi="Times New Roman" w:cs="Times New Roman"/>
          <w:bCs/>
          <w:sz w:val="26"/>
          <w:szCs w:val="26"/>
          <w:lang w:val="en-US"/>
        </w:rPr>
        <w:t>CD</w:t>
      </w:r>
      <w:r w:rsidRPr="007A1812">
        <w:rPr>
          <w:rFonts w:ascii="Times New Roman" w:hAnsi="Times New Roman" w:cs="Times New Roman"/>
          <w:bCs/>
          <w:sz w:val="26"/>
          <w:szCs w:val="26"/>
        </w:rPr>
        <w:t>-диски с записями</w:t>
      </w:r>
    </w:p>
    <w:p w:rsidR="00744E73" w:rsidRPr="007A1812" w:rsidRDefault="00744E73" w:rsidP="00547421">
      <w:pPr>
        <w:pStyle w:val="a3"/>
        <w:numPr>
          <w:ilvl w:val="0"/>
          <w:numId w:val="16"/>
        </w:numPr>
        <w:spacing w:after="0"/>
        <w:jc w:val="both"/>
        <w:rPr>
          <w:rStyle w:val="text1"/>
          <w:rFonts w:ascii="Times New Roman" w:hAnsi="Times New Roman" w:cs="Times New Roman"/>
          <w:sz w:val="26"/>
          <w:szCs w:val="26"/>
        </w:rPr>
      </w:pPr>
      <w:r w:rsidRPr="007A1812">
        <w:rPr>
          <w:rStyle w:val="text1"/>
          <w:rFonts w:ascii="Times New Roman" w:hAnsi="Times New Roman" w:cs="Times New Roman"/>
          <w:sz w:val="26"/>
          <w:szCs w:val="26"/>
        </w:rPr>
        <w:t>Родина М.И., Буренина А.И. «</w:t>
      </w:r>
      <w:proofErr w:type="spellStart"/>
      <w:r w:rsidRPr="007A1812">
        <w:rPr>
          <w:rStyle w:val="text1"/>
          <w:rFonts w:ascii="Times New Roman" w:hAnsi="Times New Roman" w:cs="Times New Roman"/>
          <w:sz w:val="26"/>
          <w:szCs w:val="26"/>
        </w:rPr>
        <w:t>Кукляндия</w:t>
      </w:r>
      <w:proofErr w:type="spellEnd"/>
      <w:r w:rsidRPr="007A1812">
        <w:rPr>
          <w:rStyle w:val="text1"/>
          <w:rFonts w:ascii="Times New Roman" w:hAnsi="Times New Roman" w:cs="Times New Roman"/>
          <w:sz w:val="26"/>
          <w:szCs w:val="26"/>
        </w:rPr>
        <w:t>» учебно-методическое пособие по театральной деятельности. «Музыкальная палитра» С-Петербург, 2008.</w:t>
      </w:r>
    </w:p>
    <w:p w:rsidR="00744E73" w:rsidRPr="00275AE2" w:rsidRDefault="00744E73" w:rsidP="00285047">
      <w:pPr>
        <w:spacing w:after="0"/>
        <w:jc w:val="center"/>
        <w:rPr>
          <w:rStyle w:val="text1"/>
          <w:rFonts w:ascii="Times New Roman" w:hAnsi="Times New Roman" w:cs="Times New Roman"/>
          <w:b/>
          <w:sz w:val="26"/>
          <w:szCs w:val="26"/>
        </w:rPr>
      </w:pPr>
      <w:r w:rsidRPr="00275AE2">
        <w:rPr>
          <w:rStyle w:val="text1"/>
          <w:rFonts w:ascii="Times New Roman" w:hAnsi="Times New Roman" w:cs="Times New Roman"/>
          <w:b/>
          <w:sz w:val="26"/>
          <w:szCs w:val="26"/>
        </w:rPr>
        <w:t>Пособия по региональному компоненту</w:t>
      </w:r>
    </w:p>
    <w:p w:rsidR="00744E73" w:rsidRP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lastRenderedPageBreak/>
        <w:t xml:space="preserve">Приобщение дошкольников к истории и культуре Вологодского края (составители Е.В. Корнейчук, И.И.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Комина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, И.В.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 xml:space="preserve">Бибикова). Вологда. 2001г. 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Конспекты занятий по нравственно-патриотическому воспитанию дошкольников (составители Л.В.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Шомникова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, О.В. Демидова). Вологда. 2007г. 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Дидактические игры краеведческого содержания. Методическое пособие для педагогов ДОУ. Вологда. 2008г.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Не робей, воробей! И.С.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Слепцова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, И.А.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>Морозов. Москва. 1995г.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Сказания о земле Вологодской. С.Ю. Баранов, Е.А.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Скупинова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. Вологда.    2011г.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Прогулки по Вологде. Краткий путеводитель. Вологда. 2010г.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Родной край. Л.И.</w:t>
      </w:r>
      <w:r w:rsidR="007A1812" w:rsidRP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 xml:space="preserve">Бурова, М.Е. Гриценко, Г.П.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Логовеева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. Москва. 1998г.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Вологодские Колумбы. С.И.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>Полонский. Вологда. 2010г.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Моя Вологда. Л.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>Соколов, И.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 xml:space="preserve">Соколова, А.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Глинин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. Вологда. 2004г.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Вологда в стихах и прозе. /Вологодская областная детская библиотека; (составитель Н.Б. Шилова). – Вологда. 2002г.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Старинный город величавый. /Вологодская областная детская библиотека; (составитель С.Н.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Берник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) – Вологда. 2002г.  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Слово о Вологодском крае (составитель С.Ю. Баранов). 2003г.</w:t>
      </w:r>
    </w:p>
    <w:p w:rsidR="00E9313B" w:rsidRPr="00E9313B" w:rsidRDefault="00744E73" w:rsidP="00E9313B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Методическое пособие Природа и дети. – департамент образования Вологодской области, ВИРО, 2007, Магомедова В.А,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Разбегина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О.Н., Касаткина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>Е.И., Королева И.А., Лебедева О.Л</w:t>
      </w:r>
      <w:r w:rsidR="00E9313B">
        <w:rPr>
          <w:rFonts w:ascii="Times New Roman" w:hAnsi="Times New Roman" w:cs="Times New Roman"/>
          <w:sz w:val="26"/>
          <w:szCs w:val="26"/>
        </w:rPr>
        <w:t>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Экологический проект «Мы вырастим лес», «Уголки леса - микромодель леса Вологодской области» ЦРР-детский сад №30 Гладышева Г.А., Митина Г.А.,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Паличева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Т.Ю., Соколова З.А.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Глубоковская роспись</w:t>
      </w:r>
    </w:p>
    <w:p w:rsidR="007A1812" w:rsidRDefault="00744E73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«Вологда, город моего детства», пособие для детей старшего дошкольного возраста, Вологда 2007год. </w:t>
      </w:r>
    </w:p>
    <w:p w:rsidR="007A1812" w:rsidRDefault="007A1812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Дерягина С. «Великий Устюг волшебный город»</w:t>
      </w:r>
    </w:p>
    <w:p w:rsidR="00744E73" w:rsidRPr="007A1812" w:rsidRDefault="007A1812" w:rsidP="00547421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Альбомы «Рукотворная береста», «Вологодское кружево»</w:t>
      </w:r>
      <w:r w:rsidR="00744E73" w:rsidRPr="007A1812">
        <w:rPr>
          <w:rFonts w:ascii="Times New Roman" w:hAnsi="Times New Roman" w:cs="Times New Roman"/>
          <w:sz w:val="26"/>
          <w:szCs w:val="26"/>
        </w:rPr>
        <w:t xml:space="preserve"> ИД "Цветные ладошки", 2011.</w:t>
      </w:r>
    </w:p>
    <w:p w:rsidR="00E7361D" w:rsidRPr="00275AE2" w:rsidRDefault="008C3577" w:rsidP="0028504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Методическая работа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275AE2">
        <w:rPr>
          <w:rFonts w:ascii="Times New Roman" w:hAnsi="Times New Roman" w:cs="Times New Roman"/>
          <w:sz w:val="26"/>
          <w:szCs w:val="26"/>
        </w:rPr>
        <w:t>Поздняк</w:t>
      </w:r>
      <w:proofErr w:type="spellEnd"/>
      <w:r w:rsidRPr="00275AE2">
        <w:rPr>
          <w:rFonts w:ascii="Times New Roman" w:hAnsi="Times New Roman" w:cs="Times New Roman"/>
          <w:sz w:val="26"/>
          <w:szCs w:val="26"/>
        </w:rPr>
        <w:t xml:space="preserve"> Л.В.,</w:t>
      </w:r>
      <w:r w:rsidR="008C3577" w:rsidRPr="00275AE2">
        <w:rPr>
          <w:rFonts w:ascii="Times New Roman" w:hAnsi="Times New Roman" w:cs="Times New Roman"/>
          <w:sz w:val="26"/>
          <w:szCs w:val="26"/>
        </w:rPr>
        <w:t xml:space="preserve"> Лященко </w:t>
      </w:r>
      <w:r w:rsidRPr="00275AE2">
        <w:rPr>
          <w:rFonts w:ascii="Times New Roman" w:hAnsi="Times New Roman" w:cs="Times New Roman"/>
          <w:sz w:val="26"/>
          <w:szCs w:val="26"/>
        </w:rPr>
        <w:t xml:space="preserve">Н.Н. </w:t>
      </w:r>
      <w:r w:rsidR="008C3577" w:rsidRPr="00275AE2">
        <w:rPr>
          <w:rFonts w:ascii="Times New Roman" w:hAnsi="Times New Roman" w:cs="Times New Roman"/>
          <w:sz w:val="26"/>
          <w:szCs w:val="26"/>
        </w:rPr>
        <w:t>«Управление дошкольным образ</w:t>
      </w:r>
      <w:r w:rsidRPr="00275AE2">
        <w:rPr>
          <w:rFonts w:ascii="Times New Roman" w:hAnsi="Times New Roman" w:cs="Times New Roman"/>
          <w:sz w:val="26"/>
          <w:szCs w:val="26"/>
        </w:rPr>
        <w:t>ованием» - М.: «Академия», 1999</w:t>
      </w:r>
      <w:r w:rsidR="008C3577" w:rsidRPr="00275AE2">
        <w:rPr>
          <w:rFonts w:ascii="Times New Roman" w:hAnsi="Times New Roman" w:cs="Times New Roman"/>
          <w:sz w:val="26"/>
          <w:szCs w:val="26"/>
        </w:rPr>
        <w:t>.</w:t>
      </w:r>
    </w:p>
    <w:p w:rsidR="007A1812" w:rsidRDefault="008C3577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Новые информационные технологии в дошкольном образо</w:t>
      </w:r>
      <w:r w:rsidR="00E8396E" w:rsidRPr="007A1812">
        <w:rPr>
          <w:rFonts w:ascii="Times New Roman" w:hAnsi="Times New Roman" w:cs="Times New Roman"/>
          <w:sz w:val="26"/>
          <w:szCs w:val="26"/>
        </w:rPr>
        <w:t>вании – М.: «</w:t>
      </w:r>
      <w:proofErr w:type="spellStart"/>
      <w:r w:rsidR="00E8396E" w:rsidRPr="007A1812">
        <w:rPr>
          <w:rFonts w:ascii="Times New Roman" w:hAnsi="Times New Roman" w:cs="Times New Roman"/>
          <w:sz w:val="26"/>
          <w:szCs w:val="26"/>
        </w:rPr>
        <w:t>Линка</w:t>
      </w:r>
      <w:proofErr w:type="spellEnd"/>
      <w:r w:rsidR="00E8396E" w:rsidRPr="007A1812">
        <w:rPr>
          <w:rFonts w:ascii="Times New Roman" w:hAnsi="Times New Roman" w:cs="Times New Roman"/>
          <w:sz w:val="26"/>
          <w:szCs w:val="26"/>
        </w:rPr>
        <w:t>-пресс», 1998</w:t>
      </w:r>
      <w:r w:rsidRPr="007A1812">
        <w:rPr>
          <w:rFonts w:ascii="Times New Roman" w:hAnsi="Times New Roman" w:cs="Times New Roman"/>
          <w:sz w:val="26"/>
          <w:szCs w:val="26"/>
        </w:rPr>
        <w:t>.</w:t>
      </w:r>
    </w:p>
    <w:p w:rsidR="007A1812" w:rsidRDefault="008C3577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Атемаскина</w:t>
      </w:r>
      <w:proofErr w:type="spellEnd"/>
      <w:r w:rsidR="00E8396E" w:rsidRPr="007A1812">
        <w:rPr>
          <w:rFonts w:ascii="Times New Roman" w:hAnsi="Times New Roman" w:cs="Times New Roman"/>
          <w:sz w:val="26"/>
          <w:szCs w:val="26"/>
        </w:rPr>
        <w:t xml:space="preserve"> Ю.В.</w:t>
      </w:r>
      <w:r w:rsidRPr="007A181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Богославец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Л.Г. </w:t>
      </w:r>
      <w:r w:rsidRPr="007A1812">
        <w:rPr>
          <w:rFonts w:ascii="Times New Roman" w:hAnsi="Times New Roman" w:cs="Times New Roman"/>
          <w:sz w:val="26"/>
          <w:szCs w:val="26"/>
        </w:rPr>
        <w:t>«Современные педагогические технологии в ДОУ» - СПб.: «Детство-пресс», 2011</w:t>
      </w:r>
    </w:p>
    <w:p w:rsidR="007A1812" w:rsidRDefault="008C3577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Волобуева 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Л.М. </w:t>
      </w:r>
      <w:r w:rsidRPr="007A1812">
        <w:rPr>
          <w:rFonts w:ascii="Times New Roman" w:hAnsi="Times New Roman" w:cs="Times New Roman"/>
          <w:sz w:val="26"/>
          <w:szCs w:val="26"/>
        </w:rPr>
        <w:t xml:space="preserve">«Работа старшего воспитателя ДОУ с </w:t>
      </w:r>
      <w:r w:rsidR="00E8396E" w:rsidRPr="007A1812">
        <w:rPr>
          <w:rFonts w:ascii="Times New Roman" w:hAnsi="Times New Roman" w:cs="Times New Roman"/>
          <w:sz w:val="26"/>
          <w:szCs w:val="26"/>
        </w:rPr>
        <w:t>педагогами» - М.: «Сфера», 2004</w:t>
      </w:r>
      <w:r w:rsidRPr="007A1812">
        <w:rPr>
          <w:rFonts w:ascii="Times New Roman" w:hAnsi="Times New Roman" w:cs="Times New Roman"/>
          <w:sz w:val="26"/>
          <w:szCs w:val="26"/>
        </w:rPr>
        <w:t>.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lastRenderedPageBreak/>
        <w:t>Голицына Н.С. «Система методической работы с кадрами» - М.: «Издательство Скрипторий 2003», 2006, 2010. 2 части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Голицына Н.С. Стандартизация образовательного процесса в ДОУ, 2013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Васильева А.И.,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Бахтурина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Л.А. «Старший воспитатель детского с</w:t>
      </w:r>
      <w:r w:rsidR="00A47FD5" w:rsidRPr="007A1812">
        <w:rPr>
          <w:rFonts w:ascii="Times New Roman" w:hAnsi="Times New Roman" w:cs="Times New Roman"/>
          <w:sz w:val="26"/>
          <w:szCs w:val="26"/>
        </w:rPr>
        <w:t>ада» - М.: «Просвещение»</w:t>
      </w:r>
      <w:r w:rsidRPr="007A1812">
        <w:rPr>
          <w:rFonts w:ascii="Times New Roman" w:hAnsi="Times New Roman" w:cs="Times New Roman"/>
          <w:sz w:val="26"/>
          <w:szCs w:val="26"/>
        </w:rPr>
        <w:t>, 1990.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Елжова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Н.В. «Педсоветы, семинары, методические объединения в ДОУ» - Ростов-на-Дону, «Феникс», 2000.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Елжова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Н.В. Система контроля и методическая работа в ДОУ; Ростов-на-Дону, «Феникс», 2006.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Скоролупова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О.А. «Планирование как один из этапов методической работы в дошкольном образовательном учреждении» - М.: «Скрипторий», 2009.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Скоролупова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О.А. Контроль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-образовательного процесса в ДОУ, Москва, 2010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Казакова И.Н. «Годовое планирование в ДОУ» - М.: «Сфера», 2005.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«Руководство ДОУ: контрольно-диагностическая функция» - М.: «Сфера», 2003.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«Педсовет в ДОУ: подготовка и проведение» - М.: «Сфера», 2004.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«Инновационная деятельность в детском саду» - М.: «ТЦ Сфера», 2004.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«Ежедневник старшего воспитателя детского сада» - М.: «АСТ», 2000.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Программы и планы в ДОО, ТЦ Сфера, 2014.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Белая К.Ю. Методическая работа в ДОО в соответствии с ФГОС ДО, ТЦ Сфера, 2015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Справочник старшего воспитателя, Волгоград, 2013</w:t>
      </w:r>
    </w:p>
    <w:p w:rsidR="007A1812" w:rsidRP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Микляева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Н.В. Экспресс-констр</w:t>
      </w:r>
      <w:r w:rsidR="00A47FD5" w:rsidRPr="007A1812">
        <w:rPr>
          <w:rFonts w:ascii="Times New Roman" w:hAnsi="Times New Roman" w:cs="Times New Roman"/>
          <w:sz w:val="26"/>
          <w:szCs w:val="26"/>
        </w:rPr>
        <w:t>уктор образовательной программы</w:t>
      </w:r>
      <w:r w:rsidRPr="007A1812">
        <w:rPr>
          <w:rFonts w:ascii="Times New Roman" w:hAnsi="Times New Roman" w:cs="Times New Roman"/>
          <w:sz w:val="26"/>
          <w:szCs w:val="26"/>
        </w:rPr>
        <w:t>,</w:t>
      </w:r>
      <w:r w:rsidR="00A47FD5" w:rsidRPr="007A1812">
        <w:rPr>
          <w:rFonts w:ascii="Times New Roman" w:hAnsi="Times New Roman" w:cs="Times New Roman"/>
          <w:sz w:val="26"/>
          <w:szCs w:val="26"/>
        </w:rPr>
        <w:t xml:space="preserve"> </w:t>
      </w:r>
      <w:r w:rsidR="007A1812">
        <w:rPr>
          <w:rFonts w:ascii="Times New Roman" w:hAnsi="Times New Roman" w:cs="Times New Roman"/>
          <w:sz w:val="26"/>
          <w:szCs w:val="26"/>
        </w:rPr>
        <w:t>ТЦ Сфера</w:t>
      </w:r>
      <w:r w:rsidRPr="007A1812">
        <w:rPr>
          <w:rFonts w:ascii="Times New Roman" w:hAnsi="Times New Roman" w:cs="Times New Roman"/>
          <w:sz w:val="26"/>
          <w:szCs w:val="26"/>
        </w:rPr>
        <w:t>,</w:t>
      </w:r>
      <w:r w:rsidR="007A1812">
        <w:rPr>
          <w:rFonts w:ascii="Times New Roman" w:hAnsi="Times New Roman" w:cs="Times New Roman"/>
          <w:sz w:val="26"/>
          <w:szCs w:val="26"/>
        </w:rPr>
        <w:t xml:space="preserve"> </w:t>
      </w:r>
      <w:r w:rsidRPr="007A1812">
        <w:rPr>
          <w:rFonts w:ascii="Times New Roman" w:hAnsi="Times New Roman" w:cs="Times New Roman"/>
          <w:sz w:val="26"/>
          <w:szCs w:val="26"/>
        </w:rPr>
        <w:t>2014.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Сотникова В.М. Контроль за организацией педагогического процесса в группах раннего возраста ДОУ, 2006.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Бережнова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О.В. Проектирование основной образовательной программы дошкольной организации. Рабочая программа педагога, Москва, 2015</w:t>
      </w:r>
    </w:p>
    <w:p w:rsidR="007A1812" w:rsidRDefault="00901C33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Бережнова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О.В. Технология проектирования образовательного процесса в дошкольной организации, Москва ,2015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Работа с дошкольниками по программам развивающего обучения, Москва, 2007.</w:t>
      </w:r>
    </w:p>
    <w:p w:rsidR="007A1812" w:rsidRDefault="008C3577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Солодянкина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О.В. </w:t>
      </w:r>
      <w:r w:rsidRPr="007A1812">
        <w:rPr>
          <w:rFonts w:ascii="Times New Roman" w:hAnsi="Times New Roman" w:cs="Times New Roman"/>
          <w:sz w:val="26"/>
          <w:szCs w:val="26"/>
        </w:rPr>
        <w:t>«Система планирования в дошкольно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м учреждении» - М.: </w:t>
      </w:r>
      <w:proofErr w:type="spellStart"/>
      <w:r w:rsidR="00E8396E" w:rsidRPr="007A1812">
        <w:rPr>
          <w:rFonts w:ascii="Times New Roman" w:hAnsi="Times New Roman" w:cs="Times New Roman"/>
          <w:sz w:val="26"/>
          <w:szCs w:val="26"/>
        </w:rPr>
        <w:t>Аркти</w:t>
      </w:r>
      <w:proofErr w:type="spellEnd"/>
      <w:r w:rsidR="00E8396E" w:rsidRPr="007A1812">
        <w:rPr>
          <w:rFonts w:ascii="Times New Roman" w:hAnsi="Times New Roman" w:cs="Times New Roman"/>
          <w:sz w:val="26"/>
          <w:szCs w:val="26"/>
        </w:rPr>
        <w:t>, 2007</w:t>
      </w:r>
      <w:r w:rsidRPr="007A1812">
        <w:rPr>
          <w:rFonts w:ascii="Times New Roman" w:hAnsi="Times New Roman" w:cs="Times New Roman"/>
          <w:sz w:val="26"/>
          <w:szCs w:val="26"/>
        </w:rPr>
        <w:t>.</w:t>
      </w:r>
    </w:p>
    <w:p w:rsidR="007A1812" w:rsidRDefault="00E8396E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Корепанова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Н.В. Контроль функционирования и развития ДОУ, ТЦ Сфера, 2004.</w:t>
      </w:r>
    </w:p>
    <w:p w:rsidR="007A1812" w:rsidRDefault="008C3577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lastRenderedPageBreak/>
        <w:t>Минкевич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</w:t>
      </w:r>
      <w:r w:rsidR="00E8396E" w:rsidRPr="007A1812">
        <w:rPr>
          <w:rFonts w:ascii="Times New Roman" w:hAnsi="Times New Roman" w:cs="Times New Roman"/>
          <w:sz w:val="26"/>
          <w:szCs w:val="26"/>
        </w:rPr>
        <w:t xml:space="preserve">Л.В. </w:t>
      </w:r>
      <w:r w:rsidRPr="007A1812">
        <w:rPr>
          <w:rFonts w:ascii="Times New Roman" w:hAnsi="Times New Roman" w:cs="Times New Roman"/>
          <w:sz w:val="26"/>
          <w:szCs w:val="26"/>
        </w:rPr>
        <w:t>«Тематические педсоветы в дошкольном учреждении» - М.: «Издатель</w:t>
      </w:r>
      <w:r w:rsidR="00E8396E" w:rsidRPr="007A1812">
        <w:rPr>
          <w:rFonts w:ascii="Times New Roman" w:hAnsi="Times New Roman" w:cs="Times New Roman"/>
          <w:sz w:val="26"/>
          <w:szCs w:val="26"/>
        </w:rPr>
        <w:t>ство «Скрипторий» 2003», 2012г.</w:t>
      </w:r>
    </w:p>
    <w:p w:rsidR="007A1812" w:rsidRDefault="004D459A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Михайлова-Свирская Л.В. «Индивидуализация образования детей дошкольного возраста».</w:t>
      </w:r>
    </w:p>
    <w:p w:rsidR="007A1812" w:rsidRDefault="00061CD9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Цквитария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Т.А. В помощь старшему воспитателю, 2 части ТЦ Сфера, 2014</w:t>
      </w:r>
    </w:p>
    <w:p w:rsidR="007A1812" w:rsidRDefault="00061CD9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Картотека воспитателя «Тематические прогулки с дошкольниками».</w:t>
      </w:r>
    </w:p>
    <w:p w:rsidR="007A1812" w:rsidRDefault="00061CD9" w:rsidP="00547421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Картотека воспитателя «Тематические дни в детском саду».</w:t>
      </w:r>
    </w:p>
    <w:p w:rsidR="00E46169" w:rsidRPr="00E9313B" w:rsidRDefault="00061CD9" w:rsidP="00E9313B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Модель Н.А. «Поддержка детской инициативы и самостоятельности». На основе детского творчества (1-3 части). ТЦ Сфера</w:t>
      </w:r>
    </w:p>
    <w:p w:rsidR="00744E73" w:rsidRPr="00275AE2" w:rsidRDefault="00744E73" w:rsidP="00285047">
      <w:pPr>
        <w:spacing w:after="0"/>
        <w:ind w:firstLine="709"/>
        <w:jc w:val="center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275AE2">
        <w:rPr>
          <w:rFonts w:ascii="Times New Roman" w:hAnsi="Times New Roman" w:cs="Times New Roman"/>
          <w:b/>
          <w:spacing w:val="-6"/>
          <w:sz w:val="26"/>
          <w:szCs w:val="26"/>
        </w:rPr>
        <w:t>Интернет ресурсы</w:t>
      </w:r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Детские презентации    </w:t>
      </w:r>
      <w:hyperlink r:id="rId12" w:history="1"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http://viki.rdf.ru/</w:t>
        </w:r>
      </w:hyperlink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Детские презентации – портал готовых презентации </w:t>
      </w:r>
      <w:proofErr w:type="spellStart"/>
      <w:r w:rsidRPr="007A1812">
        <w:rPr>
          <w:rFonts w:ascii="Times New Roman" w:hAnsi="Times New Roman" w:cs="Times New Roman"/>
          <w:sz w:val="26"/>
          <w:szCs w:val="26"/>
          <w:lang w:val="en-US"/>
        </w:rPr>
        <w:t>Prezentacii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.</w:t>
      </w:r>
      <w:r w:rsidRPr="007A1812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Pr="007A1812">
        <w:rPr>
          <w:rFonts w:ascii="Times New Roman" w:hAnsi="Times New Roman" w:cs="Times New Roman"/>
          <w:sz w:val="26"/>
          <w:szCs w:val="26"/>
        </w:rPr>
        <w:t xml:space="preserve">  </w:t>
      </w:r>
      <w:r w:rsidRPr="007A1812">
        <w:rPr>
          <w:rFonts w:ascii="Times New Roman" w:hAnsi="Times New Roman" w:cs="Times New Roman"/>
          <w:color w:val="0070C0"/>
          <w:sz w:val="26"/>
          <w:szCs w:val="26"/>
          <w:u w:val="single"/>
        </w:rPr>
        <w:t>http://prezentacii.com/detskie/</w:t>
      </w:r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Фестиваль педагогических идей «Открытый урок» </w:t>
      </w:r>
      <w:hyperlink r:id="rId13" w:history="1">
        <w:r w:rsidRPr="007A1812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://</w:t>
        </w:r>
        <w:r w:rsidRPr="007A1812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festival</w:t>
        </w:r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.1</w:t>
        </w:r>
        <w:proofErr w:type="spellStart"/>
        <w:r w:rsidRPr="007A1812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september</w:t>
        </w:r>
        <w:proofErr w:type="spellEnd"/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7A1812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</w:hyperlink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Детские презентации. Скачать бесплатно для детей </w:t>
      </w:r>
      <w:hyperlink r:id="rId14" w:history="1"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http://www.igraypodrastay.ru/prezentatsii.html</w:t>
        </w:r>
      </w:hyperlink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900 игр. Презентации по праздникам </w:t>
      </w:r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Сайт все для детского сада  </w:t>
      </w:r>
      <w:hyperlink r:id="rId15" w:history="1"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http://www.moi-detsad.ru/</w:t>
        </w:r>
      </w:hyperlink>
    </w:p>
    <w:p w:rsidR="00744E73" w:rsidRPr="007A1812" w:rsidRDefault="00744E73" w:rsidP="0054742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Сайт Воспитатель, в помощь воспитателю детского сада </w:t>
      </w:r>
      <w:hyperlink r:id="rId16" w:history="1">
        <w:r w:rsidRPr="007A1812">
          <w:rPr>
            <w:rStyle w:val="ae"/>
            <w:rFonts w:ascii="Times New Roman" w:hAnsi="Times New Roman" w:cs="Times New Roman"/>
            <w:sz w:val="26"/>
            <w:szCs w:val="26"/>
          </w:rPr>
          <w:t>http://detsadd.narod.ru/</w:t>
        </w:r>
      </w:hyperlink>
    </w:p>
    <w:p w:rsidR="00D50A98" w:rsidRPr="00A47FD5" w:rsidRDefault="00744E73" w:rsidP="00285047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75AE2">
        <w:rPr>
          <w:rFonts w:ascii="Times New Roman" w:hAnsi="Times New Roman" w:cs="Times New Roman"/>
          <w:sz w:val="26"/>
          <w:szCs w:val="26"/>
        </w:rPr>
        <w:tab/>
      </w:r>
    </w:p>
    <w:p w:rsidR="007A1812" w:rsidRPr="00275AE2" w:rsidRDefault="00E9313B" w:rsidP="00285047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</w:rPr>
      </w:pPr>
      <w:r>
        <w:rPr>
          <w:b/>
          <w:bCs/>
          <w:iCs/>
          <w:color w:val="000000"/>
          <w:sz w:val="26"/>
          <w:szCs w:val="26"/>
        </w:rPr>
        <w:t>6.3</w:t>
      </w:r>
      <w:r w:rsidR="00A47FD5">
        <w:rPr>
          <w:b/>
          <w:bCs/>
          <w:iCs/>
          <w:color w:val="000000"/>
          <w:sz w:val="26"/>
          <w:szCs w:val="26"/>
        </w:rPr>
        <w:t>. Библиотека</w:t>
      </w:r>
      <w:r w:rsidR="00C67F1E" w:rsidRPr="00275AE2">
        <w:rPr>
          <w:b/>
          <w:bCs/>
          <w:iCs/>
          <w:color w:val="000000"/>
          <w:sz w:val="26"/>
          <w:szCs w:val="26"/>
        </w:rPr>
        <w:t xml:space="preserve"> </w:t>
      </w:r>
      <w:r w:rsidR="00C67F1E" w:rsidRPr="00275AE2">
        <w:rPr>
          <w:b/>
          <w:sz w:val="26"/>
          <w:szCs w:val="26"/>
        </w:rPr>
        <w:t>методического кабинета</w:t>
      </w:r>
    </w:p>
    <w:p w:rsidR="00C67F1E" w:rsidRPr="00275AE2" w:rsidRDefault="00A47FD5" w:rsidP="00285047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000000"/>
          <w:sz w:val="26"/>
          <w:szCs w:val="26"/>
        </w:rPr>
      </w:pPr>
      <w:r w:rsidRPr="00275AE2">
        <w:rPr>
          <w:sz w:val="26"/>
          <w:szCs w:val="26"/>
        </w:rPr>
        <w:t xml:space="preserve">В </w:t>
      </w:r>
      <w:r w:rsidR="007A1812">
        <w:rPr>
          <w:sz w:val="26"/>
          <w:szCs w:val="26"/>
        </w:rPr>
        <w:t>библиотеке</w:t>
      </w:r>
      <w:r w:rsidR="007A1812" w:rsidRPr="00275AE2">
        <w:rPr>
          <w:sz w:val="26"/>
          <w:szCs w:val="26"/>
        </w:rPr>
        <w:t xml:space="preserve"> </w:t>
      </w:r>
      <w:r w:rsidR="007A1812">
        <w:rPr>
          <w:sz w:val="26"/>
          <w:szCs w:val="26"/>
        </w:rPr>
        <w:t>методического кабинета</w:t>
      </w:r>
      <w:r w:rsidRPr="00275AE2">
        <w:rPr>
          <w:sz w:val="26"/>
          <w:szCs w:val="26"/>
        </w:rPr>
        <w:t xml:space="preserve"> </w:t>
      </w:r>
      <w:r w:rsidR="007A1812" w:rsidRPr="00275AE2">
        <w:rPr>
          <w:sz w:val="26"/>
          <w:szCs w:val="26"/>
        </w:rPr>
        <w:t>представлена познавател</w:t>
      </w:r>
      <w:r w:rsidR="007A1812">
        <w:rPr>
          <w:sz w:val="26"/>
          <w:szCs w:val="26"/>
        </w:rPr>
        <w:t xml:space="preserve">ьная, художественная литература, </w:t>
      </w:r>
      <w:r w:rsidRPr="00275AE2">
        <w:rPr>
          <w:sz w:val="26"/>
          <w:szCs w:val="26"/>
        </w:rPr>
        <w:t>демонстрационный материал, технологические карты, плакаты, подборка мультимедийных презентаций для проведения образоват</w:t>
      </w:r>
      <w:r w:rsidR="007A1812">
        <w:rPr>
          <w:sz w:val="26"/>
          <w:szCs w:val="26"/>
        </w:rPr>
        <w:t xml:space="preserve">ельной работы с детьми. </w:t>
      </w:r>
      <w:r w:rsidRPr="00275AE2">
        <w:rPr>
          <w:sz w:val="26"/>
          <w:szCs w:val="26"/>
        </w:rPr>
        <w:t xml:space="preserve"> </w:t>
      </w:r>
    </w:p>
    <w:p w:rsidR="003F05A1" w:rsidRPr="00275AE2" w:rsidRDefault="00506801" w:rsidP="00285047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6"/>
          <w:szCs w:val="26"/>
        </w:rPr>
      </w:pPr>
      <w:r w:rsidRPr="00275AE2">
        <w:rPr>
          <w:b/>
          <w:color w:val="000000"/>
          <w:sz w:val="26"/>
          <w:szCs w:val="26"/>
        </w:rPr>
        <w:t>Н</w:t>
      </w:r>
      <w:r w:rsidR="001D078F" w:rsidRPr="00275AE2">
        <w:rPr>
          <w:b/>
          <w:color w:val="000000"/>
          <w:sz w:val="26"/>
          <w:szCs w:val="26"/>
        </w:rPr>
        <w:t>аглядн</w:t>
      </w:r>
      <w:r w:rsidRPr="00275AE2">
        <w:rPr>
          <w:b/>
          <w:color w:val="000000"/>
          <w:sz w:val="26"/>
          <w:szCs w:val="26"/>
        </w:rPr>
        <w:t>о-дидактические пособия</w:t>
      </w:r>
      <w:r w:rsidR="001D078F" w:rsidRPr="00275AE2">
        <w:rPr>
          <w:b/>
          <w:color w:val="000000"/>
          <w:sz w:val="26"/>
          <w:szCs w:val="26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7361D" w:rsidRPr="00275AE2" w:rsidTr="00E7361D">
        <w:tc>
          <w:tcPr>
            <w:tcW w:w="4927" w:type="dxa"/>
          </w:tcPr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Дикие животные и их детёныши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Дикие животные средней полосы 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Домашние животные и их детеныши.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Зимующие и кочующие птицы 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Обитатели морей и океанов (2)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Звери средней полосы 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Животные жарких стран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 xml:space="preserve">Животные Севера 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Грызуны и зайцеобразные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Земноводные и пресмыкающиеся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Домашние любимцы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Деревья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Овощи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Фрукты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Грибы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Первоцветы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Цветы садовые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Цветы: луговые, лесные, полевые.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Кустарники декоративные и плодовые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Ягоды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Кто на дубе живет?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Природные явления и объекты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Транспорт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Инструменты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Электроприборы</w:t>
            </w:r>
          </w:p>
          <w:p w:rsidR="00E7361D" w:rsidRPr="00275AE2" w:rsidRDefault="00E7361D" w:rsidP="00547421">
            <w:pPr>
              <w:numPr>
                <w:ilvl w:val="0"/>
                <w:numId w:val="2"/>
              </w:numPr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Нужные вещи.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Космос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День Космонавтики.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Народы мира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Славянская семья: родство и занятия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Народы России и ближнего зарубежья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Наши чувства и эмоции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Сказочные герои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Продукты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Дом: интерьер</w:t>
            </w:r>
          </w:p>
          <w:p w:rsidR="00E7361D" w:rsidRPr="00275AE2" w:rsidRDefault="00E7361D" w:rsidP="00285047">
            <w:pPr>
              <w:pStyle w:val="a9"/>
              <w:spacing w:before="0" w:beforeAutospacing="0" w:after="0" w:afterAutospacing="0"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927" w:type="dxa"/>
          </w:tcPr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Предметы гигиены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Обувь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Головные уборы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Посуда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Зимние виды спорта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Летние виды спорта. Рассказы по картинкам.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Быстрее, выше, сильнее.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Спорт. Летние виды.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Спортивный инвентарь.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Олимпийские игры: прошлое и настоящее.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Мир человека: Я и мое тело.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Как наши предки шили одежду.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Как наши предки выращивали хлеб.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Хлеб – всему голова.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Ребенку о его правах.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Серия «Великая Победа»: Города-герои, Дети-герои, Герои войны.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Папка с информацией о Дне Победы. 9 мая.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Л.Е. Белоусова «Навстречу Дню Победы»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День Победы.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Великая Отечественная война в произведениях художников.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Этот День Победы.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Защитники Отечества.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Вологда – Великий Устюг.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Русский праздничный народный костюм.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Куклы в народных костюмах.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Азбука дороги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ПДД для дошкольников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Азбука юного пешехода</w:t>
            </w:r>
          </w:p>
          <w:p w:rsidR="00E7361D" w:rsidRPr="00275AE2" w:rsidRDefault="00E7361D" w:rsidP="0028504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Чтобы не было пожара</w:t>
            </w:r>
          </w:p>
          <w:p w:rsidR="007A1812" w:rsidRPr="00275AE2" w:rsidRDefault="007A1812" w:rsidP="007A181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Школьные принадлежности</w:t>
            </w:r>
          </w:p>
          <w:p w:rsidR="00E7361D" w:rsidRPr="00275AE2" w:rsidRDefault="007A1812" w:rsidP="007A1812">
            <w:pPr>
              <w:pStyle w:val="a9"/>
              <w:spacing w:before="0" w:beforeAutospacing="0" w:after="0" w:afterAutospacing="0" w:line="276" w:lineRule="auto"/>
              <w:rPr>
                <w:b/>
                <w:color w:val="000000"/>
                <w:sz w:val="26"/>
                <w:szCs w:val="26"/>
              </w:rPr>
            </w:pPr>
            <w:r w:rsidRPr="00275AE2">
              <w:rPr>
                <w:sz w:val="26"/>
                <w:szCs w:val="26"/>
              </w:rPr>
              <w:t>У нас в школе</w:t>
            </w:r>
          </w:p>
        </w:tc>
      </w:tr>
    </w:tbl>
    <w:p w:rsidR="00E8396E" w:rsidRPr="00275AE2" w:rsidRDefault="00E8396E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lastRenderedPageBreak/>
        <w:t>Развитие речи: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Опорные картинки для пересказа текстов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Словообразование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Сложные слова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Антонимы (выпуск 2, 3, 4)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Картинный словарь (выпуск 1, 2)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Расскажи свою сказку.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 «Наглядно-дидактическое пособие по обучению дошкольников чтению, письму и счету»</w:t>
      </w:r>
      <w:r w:rsidR="00E7361D" w:rsidRPr="007A1812">
        <w:rPr>
          <w:rFonts w:ascii="Times New Roman" w:hAnsi="Times New Roman" w:cs="Times New Roman"/>
          <w:sz w:val="26"/>
          <w:szCs w:val="26"/>
        </w:rPr>
        <w:t xml:space="preserve"> - Е.Е. </w:t>
      </w:r>
      <w:proofErr w:type="spellStart"/>
      <w:r w:rsidR="00E7361D" w:rsidRPr="007A1812">
        <w:rPr>
          <w:rFonts w:ascii="Times New Roman" w:hAnsi="Times New Roman" w:cs="Times New Roman"/>
          <w:sz w:val="26"/>
          <w:szCs w:val="26"/>
        </w:rPr>
        <w:t>Шулешко</w:t>
      </w:r>
      <w:proofErr w:type="spellEnd"/>
      <w:r w:rsidR="00E7361D" w:rsidRPr="007A18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Детские забавы: лето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Детские забавы: зима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Детские забавы: весна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Круглый год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Мир природы: животные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Правила-наши помощники.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Наш детский сад.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Детям о профессиях. Кем быть? Мамы всякие нужны.</w:t>
      </w:r>
    </w:p>
    <w:p w:rsid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Живая природа. 2 выпуск. В мире растений.</w:t>
      </w:r>
    </w:p>
    <w:p w:rsidR="00E7361D" w:rsidRPr="007A1812" w:rsidRDefault="00E8396E" w:rsidP="00547421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Мир природы. Животные.</w:t>
      </w:r>
    </w:p>
    <w:p w:rsidR="00E8396E" w:rsidRPr="00275AE2" w:rsidRDefault="00E8396E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lastRenderedPageBreak/>
        <w:t>Математика:</w:t>
      </w:r>
    </w:p>
    <w:p w:rsidR="007A1812" w:rsidRDefault="00E8396E" w:rsidP="00547421">
      <w:pPr>
        <w:pStyle w:val="a3"/>
        <w:numPr>
          <w:ilvl w:val="0"/>
          <w:numId w:val="2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В. П. Новикова «Математика в детском саду» Рабочая тетрадь</w:t>
      </w:r>
    </w:p>
    <w:p w:rsidR="007A1812" w:rsidRDefault="00E8396E" w:rsidP="00547421">
      <w:pPr>
        <w:pStyle w:val="a3"/>
        <w:numPr>
          <w:ilvl w:val="0"/>
          <w:numId w:val="2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Г.Е. Сычева Формирование элементарных математических представлений у дошкольников: 1 год обучения; 1, 2 части 2 год обучения;1,2, части 3 год обучения (2). Рабочая тетрадь. 1,2 год обучения.</w:t>
      </w:r>
    </w:p>
    <w:p w:rsidR="008F4BB7" w:rsidRPr="007A1812" w:rsidRDefault="008F4BB7" w:rsidP="00547421">
      <w:pPr>
        <w:pStyle w:val="a3"/>
        <w:numPr>
          <w:ilvl w:val="0"/>
          <w:numId w:val="2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 xml:space="preserve">Альбомы к блокам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Дьенеша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, палочкам </w:t>
      </w: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Кьюзинера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, кубикам Никитина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Материалы для оформления родительского уголка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Ранний возраст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Младшая группа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Средняя группа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Старшая группа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Подготовительная группа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Папки-передвижки</w:t>
      </w:r>
      <w:r w:rsidRPr="00275AE2">
        <w:rPr>
          <w:rFonts w:ascii="Times New Roman" w:hAnsi="Times New Roman" w:cs="Times New Roman"/>
          <w:sz w:val="26"/>
          <w:szCs w:val="26"/>
        </w:rPr>
        <w:t>: «Адаптация к детскому саду», «Правила дорожного движения», «Г</w:t>
      </w:r>
      <w:r w:rsidR="00E7361D" w:rsidRPr="00275AE2">
        <w:rPr>
          <w:rFonts w:ascii="Times New Roman" w:hAnsi="Times New Roman" w:cs="Times New Roman"/>
          <w:sz w:val="26"/>
          <w:szCs w:val="26"/>
        </w:rPr>
        <w:t>отовим будущего первоклассника»</w:t>
      </w:r>
      <w:r w:rsidR="007A1812">
        <w:rPr>
          <w:rFonts w:ascii="Times New Roman" w:hAnsi="Times New Roman" w:cs="Times New Roman"/>
          <w:sz w:val="26"/>
          <w:szCs w:val="26"/>
        </w:rPr>
        <w:t>, «Правила безопасности», «Осень», «Зима», «Весна», «Лето»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К</w:t>
      </w:r>
      <w:r w:rsidR="007A1812">
        <w:rPr>
          <w:rFonts w:ascii="Times New Roman" w:hAnsi="Times New Roman" w:cs="Times New Roman"/>
          <w:b/>
          <w:sz w:val="26"/>
          <w:szCs w:val="26"/>
        </w:rPr>
        <w:t>арточки к планшету Логико-малыш: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Математика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Мир природы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Развитие речи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Бытовая культура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История, География</w:t>
      </w:r>
    </w:p>
    <w:p w:rsidR="00E8396E" w:rsidRPr="00275AE2" w:rsidRDefault="00E8396E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ОБЖ</w:t>
      </w:r>
    </w:p>
    <w:p w:rsidR="00E8396E" w:rsidRPr="00275AE2" w:rsidRDefault="00E7361D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Психология</w:t>
      </w:r>
    </w:p>
    <w:p w:rsidR="00E8396E" w:rsidRPr="00275AE2" w:rsidRDefault="00E8396E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Плакаты (двусторонние)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7361D" w:rsidRPr="00275AE2" w:rsidTr="00E7361D">
        <w:tc>
          <w:tcPr>
            <w:tcW w:w="4927" w:type="dxa"/>
          </w:tcPr>
          <w:p w:rsidR="008859C1" w:rsidRPr="00275AE2" w:rsidRDefault="00E7361D" w:rsidP="008859C1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Птичий двор</w:t>
            </w:r>
            <w:r w:rsidR="008859C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8859C1" w:rsidRPr="00275AE2">
              <w:rPr>
                <w:rFonts w:ascii="Times New Roman" w:hAnsi="Times New Roman" w:cs="Times New Roman"/>
                <w:sz w:val="26"/>
                <w:szCs w:val="26"/>
              </w:rPr>
              <w:t>Ферма.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Зоосад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Фрукты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Овощи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Зима. Лето. Осень. Весна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Перелетные птицы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Дубрава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Кто живет в лесу?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Еловый лес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Кто рядом живёт.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Животные жарких стран.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Прогулки.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Деревня (2).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Наш луг.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Лукоморье.</w:t>
            </w:r>
          </w:p>
        </w:tc>
        <w:tc>
          <w:tcPr>
            <w:tcW w:w="4927" w:type="dxa"/>
          </w:tcPr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Наши игрушки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Множество (математические понятия)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Уроки безопасности (ПДД, пожарная безопасность, машины)</w:t>
            </w:r>
          </w:p>
          <w:p w:rsidR="00E7361D" w:rsidRPr="00275AE2" w:rsidRDefault="007A1812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Мой к</w:t>
            </w:r>
            <w:r w:rsidR="00E7361D" w:rsidRPr="00275AE2">
              <w:rPr>
                <w:rFonts w:ascii="Times New Roman" w:hAnsi="Times New Roman" w:cs="Times New Roman"/>
                <w:sz w:val="26"/>
                <w:szCs w:val="26"/>
              </w:rPr>
              <w:t>ремль.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Радуга.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Режим дня.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AE2">
              <w:rPr>
                <w:rFonts w:ascii="Times New Roman" w:hAnsi="Times New Roman" w:cs="Times New Roman"/>
                <w:sz w:val="26"/>
                <w:szCs w:val="26"/>
              </w:rPr>
              <w:t>Будь здоров.</w:t>
            </w:r>
          </w:p>
          <w:p w:rsidR="00E7361D" w:rsidRPr="00275AE2" w:rsidRDefault="00E7361D" w:rsidP="002850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75AE2" w:rsidRPr="00275AE2" w:rsidRDefault="00275AE2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 xml:space="preserve">Карты: </w:t>
      </w:r>
      <w:r w:rsidRPr="00A47FD5">
        <w:rPr>
          <w:rFonts w:ascii="Times New Roman" w:hAnsi="Times New Roman" w:cs="Times New Roman"/>
          <w:sz w:val="26"/>
          <w:szCs w:val="26"/>
        </w:rPr>
        <w:t>мира, России, Вологодской области, города Вологды</w:t>
      </w:r>
    </w:p>
    <w:p w:rsidR="00506801" w:rsidRPr="00275AE2" w:rsidRDefault="00506801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Технологические карты к программ</w:t>
      </w:r>
      <w:r w:rsidR="00A47FD5">
        <w:rPr>
          <w:rFonts w:ascii="Times New Roman" w:hAnsi="Times New Roman" w:cs="Times New Roman"/>
          <w:b/>
          <w:sz w:val="26"/>
          <w:szCs w:val="26"/>
        </w:rPr>
        <w:t>е «Цветные ладошки» И.А. Лыкова</w:t>
      </w:r>
    </w:p>
    <w:p w:rsidR="00506801" w:rsidRPr="00275AE2" w:rsidRDefault="00A47FD5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Рисование красками:</w:t>
      </w:r>
    </w:p>
    <w:p w:rsidR="007A1812" w:rsidRDefault="00506801" w:rsidP="00547421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Природа</w:t>
      </w:r>
    </w:p>
    <w:p w:rsidR="007A1812" w:rsidRDefault="00506801" w:rsidP="00547421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Зоопарк</w:t>
      </w:r>
    </w:p>
    <w:p w:rsidR="007A1812" w:rsidRDefault="00506801" w:rsidP="00547421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Игрушки</w:t>
      </w:r>
    </w:p>
    <w:p w:rsidR="00506801" w:rsidRPr="007A1812" w:rsidRDefault="00506801" w:rsidP="00547421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Море</w:t>
      </w:r>
    </w:p>
    <w:p w:rsidR="007A1812" w:rsidRDefault="00506801" w:rsidP="007A181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Л</w:t>
      </w:r>
      <w:r w:rsidR="007A1812">
        <w:rPr>
          <w:rFonts w:ascii="Times New Roman" w:hAnsi="Times New Roman" w:cs="Times New Roman"/>
          <w:b/>
          <w:sz w:val="26"/>
          <w:szCs w:val="26"/>
        </w:rPr>
        <w:t>епка из пластилина:</w:t>
      </w:r>
    </w:p>
    <w:p w:rsidR="007A1812" w:rsidRPr="007A1812" w:rsidRDefault="00506801" w:rsidP="0054742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Динозавры</w:t>
      </w:r>
    </w:p>
    <w:p w:rsidR="007A1812" w:rsidRPr="007A1812" w:rsidRDefault="00506801" w:rsidP="0054742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Космос</w:t>
      </w:r>
    </w:p>
    <w:p w:rsidR="007A1812" w:rsidRPr="007A1812" w:rsidRDefault="00506801" w:rsidP="0054742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Наше море</w:t>
      </w:r>
    </w:p>
    <w:p w:rsidR="00506801" w:rsidRPr="007A1812" w:rsidRDefault="00506801" w:rsidP="0054742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Лепим сказку</w:t>
      </w:r>
    </w:p>
    <w:p w:rsidR="007A1812" w:rsidRDefault="007A1812" w:rsidP="007A181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Аппликация из бумаги:</w:t>
      </w:r>
    </w:p>
    <w:p w:rsidR="007A1812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Насекомые</w:t>
      </w:r>
    </w:p>
    <w:p w:rsidR="007A1812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Цветы</w:t>
      </w:r>
    </w:p>
    <w:p w:rsidR="007A1812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Игрушки</w:t>
      </w:r>
    </w:p>
    <w:p w:rsidR="007A1812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Зоопарк</w:t>
      </w:r>
    </w:p>
    <w:p w:rsidR="007A1812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Лес</w:t>
      </w:r>
    </w:p>
    <w:p w:rsidR="00506801" w:rsidRPr="007A1812" w:rsidRDefault="00506801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Море</w:t>
      </w:r>
    </w:p>
    <w:p w:rsidR="007A1812" w:rsidRPr="007A1812" w:rsidRDefault="007A1812" w:rsidP="00547421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Аранжировка </w:t>
      </w:r>
    </w:p>
    <w:p w:rsidR="00506801" w:rsidRPr="00275AE2" w:rsidRDefault="00506801" w:rsidP="002850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И. А. Лыкова «Художественный труд в детском саду».</w:t>
      </w:r>
      <w:r w:rsidRPr="00275AE2">
        <w:rPr>
          <w:rFonts w:ascii="Times New Roman" w:hAnsi="Times New Roman" w:cs="Times New Roman"/>
          <w:sz w:val="26"/>
          <w:szCs w:val="26"/>
        </w:rPr>
        <w:t xml:space="preserve"> Средняя группа. Старшая г</w:t>
      </w:r>
      <w:r w:rsidR="00A47FD5">
        <w:rPr>
          <w:rFonts w:ascii="Times New Roman" w:hAnsi="Times New Roman" w:cs="Times New Roman"/>
          <w:sz w:val="26"/>
          <w:szCs w:val="26"/>
        </w:rPr>
        <w:t>руппа. Подготовительная группа.</w:t>
      </w:r>
    </w:p>
    <w:p w:rsidR="00506801" w:rsidRPr="00275AE2" w:rsidRDefault="00506801" w:rsidP="0028504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Росписи: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Пермогорская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роспись (выпуск 1, 2)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Мезенская роспись (выпуск 1, 2)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Шекснинская роспись.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Глубоковская роспись.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Великоустюгская роспись.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Свободно-кистевая роспись.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Уфтюгская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роспись.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Гжельская роспись. Мастерская гжели.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Каргопольская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игрушка.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Филимоновская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 xml:space="preserve"> игрушка.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Хохломская роспись (2)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Полхов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-Майдан.</w:t>
      </w:r>
    </w:p>
    <w:p w:rsid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A1812">
        <w:rPr>
          <w:rFonts w:ascii="Times New Roman" w:hAnsi="Times New Roman" w:cs="Times New Roman"/>
          <w:sz w:val="26"/>
          <w:szCs w:val="26"/>
        </w:rPr>
        <w:t>Городецкая роспись.</w:t>
      </w:r>
    </w:p>
    <w:p w:rsidR="00506801" w:rsidRPr="007A1812" w:rsidRDefault="00506801" w:rsidP="00547421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812">
        <w:rPr>
          <w:rFonts w:ascii="Times New Roman" w:hAnsi="Times New Roman" w:cs="Times New Roman"/>
          <w:sz w:val="26"/>
          <w:szCs w:val="26"/>
        </w:rPr>
        <w:t>Жостово</w:t>
      </w:r>
      <w:proofErr w:type="spellEnd"/>
      <w:r w:rsidRPr="007A1812">
        <w:rPr>
          <w:rFonts w:ascii="Times New Roman" w:hAnsi="Times New Roman" w:cs="Times New Roman"/>
          <w:sz w:val="26"/>
          <w:szCs w:val="26"/>
        </w:rPr>
        <w:t>.</w:t>
      </w:r>
    </w:p>
    <w:p w:rsidR="00506801" w:rsidRPr="00275AE2" w:rsidRDefault="00506801" w:rsidP="0028504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Вологодское кружево + альбом с примерами</w:t>
      </w:r>
    </w:p>
    <w:p w:rsidR="00506801" w:rsidRPr="00275AE2" w:rsidRDefault="00506801" w:rsidP="002850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Комплект народных промыслов.</w:t>
      </w:r>
    </w:p>
    <w:p w:rsidR="00506801" w:rsidRPr="00275AE2" w:rsidRDefault="00506801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Знакомим с пейзажной живописью.</w:t>
      </w:r>
    </w:p>
    <w:p w:rsidR="00506801" w:rsidRPr="00275AE2" w:rsidRDefault="00506801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 xml:space="preserve">Знакомим с портретной живописью </w:t>
      </w:r>
    </w:p>
    <w:p w:rsidR="00506801" w:rsidRPr="00275AE2" w:rsidRDefault="00506801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t>Материалы о вологодских художниках.</w:t>
      </w:r>
    </w:p>
    <w:p w:rsidR="00506801" w:rsidRPr="00275AE2" w:rsidRDefault="00506801" w:rsidP="0028504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sz w:val="26"/>
          <w:szCs w:val="26"/>
        </w:rPr>
        <w:lastRenderedPageBreak/>
        <w:t>Подборка художников-иллюстраторов детской книги.</w:t>
      </w:r>
    </w:p>
    <w:p w:rsidR="00E7361D" w:rsidRPr="00A47FD5" w:rsidRDefault="00275AE2" w:rsidP="0028504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Конструкторы ЛЕГО</w:t>
      </w:r>
      <w:r w:rsidRPr="00A47FD5">
        <w:rPr>
          <w:rFonts w:ascii="Times New Roman" w:hAnsi="Times New Roman" w:cs="Times New Roman"/>
          <w:sz w:val="26"/>
          <w:szCs w:val="26"/>
        </w:rPr>
        <w:t>: Ферма – 2; Дом – 4; Зоопарк – 1; Цифры – 1</w:t>
      </w:r>
    </w:p>
    <w:p w:rsidR="00275AE2" w:rsidRPr="00275AE2" w:rsidRDefault="00275AE2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>Пирамидки – 10.</w:t>
      </w:r>
    </w:p>
    <w:p w:rsidR="00275AE2" w:rsidRDefault="00275AE2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AE2">
        <w:rPr>
          <w:rFonts w:ascii="Times New Roman" w:hAnsi="Times New Roman" w:cs="Times New Roman"/>
          <w:b/>
          <w:sz w:val="26"/>
          <w:szCs w:val="26"/>
        </w:rPr>
        <w:t xml:space="preserve">Матрешки </w:t>
      </w:r>
      <w:r w:rsidR="00263E22">
        <w:rPr>
          <w:rFonts w:ascii="Times New Roman" w:hAnsi="Times New Roman" w:cs="Times New Roman"/>
          <w:b/>
          <w:sz w:val="26"/>
          <w:szCs w:val="26"/>
        </w:rPr>
        <w:t>–</w:t>
      </w:r>
      <w:r w:rsidRPr="00275AE2">
        <w:rPr>
          <w:rFonts w:ascii="Times New Roman" w:hAnsi="Times New Roman" w:cs="Times New Roman"/>
          <w:b/>
          <w:sz w:val="26"/>
          <w:szCs w:val="26"/>
        </w:rPr>
        <w:t xml:space="preserve"> 10</w:t>
      </w:r>
    </w:p>
    <w:p w:rsidR="00263E22" w:rsidRDefault="00263E22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Глобус</w:t>
      </w:r>
    </w:p>
    <w:p w:rsidR="00263E22" w:rsidRPr="00275AE2" w:rsidRDefault="00F60373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Коврик по ПДД</w:t>
      </w:r>
    </w:p>
    <w:p w:rsidR="00506801" w:rsidRPr="00275AE2" w:rsidRDefault="00506801" w:rsidP="0028504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275AE2">
        <w:rPr>
          <w:rFonts w:ascii="Times New Roman" w:hAnsi="Times New Roman" w:cs="Times New Roman"/>
          <w:b/>
          <w:sz w:val="26"/>
          <w:szCs w:val="26"/>
        </w:rPr>
        <w:t>Медиаматериалы</w:t>
      </w:r>
      <w:proofErr w:type="spellEnd"/>
    </w:p>
    <w:p w:rsidR="00506801" w:rsidRPr="00547421" w:rsidRDefault="00506801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7421">
        <w:rPr>
          <w:rFonts w:ascii="Times New Roman" w:hAnsi="Times New Roman" w:cs="Times New Roman"/>
          <w:sz w:val="26"/>
          <w:szCs w:val="26"/>
        </w:rPr>
        <w:t xml:space="preserve">Детские презентации </w:t>
      </w:r>
    </w:p>
    <w:p w:rsidR="00506801" w:rsidRPr="00547421" w:rsidRDefault="00506801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7421">
        <w:rPr>
          <w:rFonts w:ascii="Times New Roman" w:hAnsi="Times New Roman" w:cs="Times New Roman"/>
          <w:sz w:val="26"/>
          <w:szCs w:val="26"/>
        </w:rPr>
        <w:t>Презентации к НОД</w:t>
      </w:r>
      <w:r w:rsidR="00547421" w:rsidRPr="00547421">
        <w:rPr>
          <w:rFonts w:ascii="Times New Roman" w:hAnsi="Times New Roman" w:cs="Times New Roman"/>
          <w:sz w:val="26"/>
          <w:szCs w:val="26"/>
        </w:rPr>
        <w:t>, викторинам</w:t>
      </w:r>
    </w:p>
    <w:p w:rsidR="00506801" w:rsidRDefault="00506801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7421">
        <w:rPr>
          <w:rFonts w:ascii="Times New Roman" w:hAnsi="Times New Roman" w:cs="Times New Roman"/>
          <w:sz w:val="26"/>
          <w:szCs w:val="26"/>
        </w:rPr>
        <w:t>Презентации к встречам с родителями</w:t>
      </w:r>
    </w:p>
    <w:p w:rsidR="00263E22" w:rsidRPr="00547421" w:rsidRDefault="00263E22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Презентации к методическим мероприятиям</w:t>
      </w:r>
    </w:p>
    <w:p w:rsidR="00506801" w:rsidRPr="00547421" w:rsidRDefault="00506801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7421">
        <w:rPr>
          <w:rFonts w:ascii="Times New Roman" w:hAnsi="Times New Roman" w:cs="Times New Roman"/>
          <w:sz w:val="26"/>
          <w:szCs w:val="26"/>
        </w:rPr>
        <w:t>Серия р</w:t>
      </w:r>
      <w:r w:rsidR="008F4BB7" w:rsidRPr="00547421">
        <w:rPr>
          <w:rFonts w:ascii="Times New Roman" w:hAnsi="Times New Roman" w:cs="Times New Roman"/>
          <w:sz w:val="26"/>
          <w:szCs w:val="26"/>
        </w:rPr>
        <w:t>азвивающих и обучающих программ:</w:t>
      </w:r>
      <w:r w:rsidRPr="00547421">
        <w:rPr>
          <w:rFonts w:ascii="Times New Roman" w:hAnsi="Times New Roman" w:cs="Times New Roman"/>
          <w:sz w:val="26"/>
          <w:szCs w:val="26"/>
        </w:rPr>
        <w:t xml:space="preserve"> «</w:t>
      </w:r>
      <w:r w:rsidR="00547421">
        <w:rPr>
          <w:rFonts w:ascii="Times New Roman" w:hAnsi="Times New Roman" w:cs="Times New Roman"/>
          <w:sz w:val="26"/>
          <w:szCs w:val="26"/>
        </w:rPr>
        <w:t>Развивай-ка</w:t>
      </w:r>
      <w:r w:rsidRPr="00547421">
        <w:rPr>
          <w:rFonts w:ascii="Times New Roman" w:hAnsi="Times New Roman" w:cs="Times New Roman"/>
          <w:sz w:val="26"/>
          <w:szCs w:val="26"/>
        </w:rPr>
        <w:t>», «Подготовка к школе»</w:t>
      </w:r>
    </w:p>
    <w:p w:rsidR="00547421" w:rsidRDefault="008F4BB7" w:rsidP="00547421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47421">
        <w:rPr>
          <w:rFonts w:ascii="Times New Roman" w:hAnsi="Times New Roman" w:cs="Times New Roman"/>
          <w:sz w:val="26"/>
          <w:szCs w:val="26"/>
        </w:rPr>
        <w:t xml:space="preserve">Видео: </w:t>
      </w:r>
      <w:r w:rsidR="00547421" w:rsidRPr="00547421">
        <w:rPr>
          <w:rFonts w:ascii="Times New Roman" w:hAnsi="Times New Roman" w:cs="Times New Roman"/>
          <w:sz w:val="26"/>
          <w:szCs w:val="26"/>
        </w:rPr>
        <w:t>Хочу все знать</w:t>
      </w:r>
      <w:r w:rsidR="00547421">
        <w:rPr>
          <w:rFonts w:ascii="Times New Roman" w:hAnsi="Times New Roman" w:cs="Times New Roman"/>
          <w:sz w:val="26"/>
          <w:szCs w:val="26"/>
        </w:rPr>
        <w:t>,</w:t>
      </w:r>
      <w:r w:rsidR="00547421" w:rsidRPr="00547421">
        <w:rPr>
          <w:rFonts w:ascii="Times New Roman" w:hAnsi="Times New Roman" w:cs="Times New Roman"/>
          <w:sz w:val="26"/>
          <w:szCs w:val="26"/>
        </w:rPr>
        <w:t xml:space="preserve"> </w:t>
      </w:r>
      <w:r w:rsidRPr="00547421">
        <w:rPr>
          <w:rFonts w:ascii="Times New Roman" w:hAnsi="Times New Roman" w:cs="Times New Roman"/>
          <w:sz w:val="26"/>
          <w:szCs w:val="26"/>
        </w:rPr>
        <w:t xml:space="preserve">Природа России, </w:t>
      </w:r>
      <w:r w:rsidR="00547421" w:rsidRPr="00547421">
        <w:rPr>
          <w:rFonts w:ascii="Times New Roman" w:hAnsi="Times New Roman" w:cs="Times New Roman"/>
          <w:sz w:val="26"/>
          <w:szCs w:val="26"/>
        </w:rPr>
        <w:t xml:space="preserve">Прогулка по Вологде, Путешествие в сказку (о Великом Устюге), О профессиях, </w:t>
      </w:r>
      <w:r w:rsidRPr="00547421">
        <w:rPr>
          <w:rFonts w:ascii="Times New Roman" w:hAnsi="Times New Roman" w:cs="Times New Roman"/>
          <w:sz w:val="26"/>
          <w:szCs w:val="26"/>
        </w:rPr>
        <w:t>сказки, мультфильмы</w:t>
      </w:r>
    </w:p>
    <w:p w:rsidR="00547421" w:rsidRPr="00547421" w:rsidRDefault="00506801" w:rsidP="00547421">
      <w:pPr>
        <w:pStyle w:val="a3"/>
        <w:numPr>
          <w:ilvl w:val="0"/>
          <w:numId w:val="26"/>
        </w:num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547421">
        <w:rPr>
          <w:rFonts w:ascii="Times New Roman" w:hAnsi="Times New Roman" w:cs="Times New Roman"/>
          <w:sz w:val="26"/>
          <w:szCs w:val="26"/>
        </w:rPr>
        <w:t>Аудиотека</w:t>
      </w:r>
      <w:r w:rsidR="00275AE2" w:rsidRPr="00547421">
        <w:rPr>
          <w:rFonts w:ascii="Times New Roman" w:hAnsi="Times New Roman" w:cs="Times New Roman"/>
          <w:sz w:val="26"/>
          <w:szCs w:val="26"/>
        </w:rPr>
        <w:t xml:space="preserve">: </w:t>
      </w:r>
      <w:r w:rsidR="00547421" w:rsidRPr="00547421">
        <w:rPr>
          <w:rFonts w:ascii="Times New Roman" w:hAnsi="Times New Roman" w:cs="Times New Roman"/>
          <w:sz w:val="26"/>
          <w:szCs w:val="26"/>
        </w:rPr>
        <w:t xml:space="preserve">Звуки природы, Голоса животных и птиц, Классическая музыка для детей, Детские песни, Аудио сказки, Подборка музыки для использования в режимных моментах </w:t>
      </w:r>
    </w:p>
    <w:p w:rsidR="00EF26C3" w:rsidRDefault="00E7361D" w:rsidP="00547421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547421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Подписные издания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5074"/>
        <w:gridCol w:w="3685"/>
      </w:tblGrid>
      <w:tr w:rsidR="00F60373" w:rsidTr="00E9313B">
        <w:tc>
          <w:tcPr>
            <w:tcW w:w="988" w:type="dxa"/>
          </w:tcPr>
          <w:p w:rsidR="00F60373" w:rsidRPr="00275AE2" w:rsidRDefault="00F60373" w:rsidP="00F60373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№ п/п</w:t>
            </w:r>
          </w:p>
        </w:tc>
        <w:tc>
          <w:tcPr>
            <w:tcW w:w="5074" w:type="dxa"/>
          </w:tcPr>
          <w:p w:rsidR="00F60373" w:rsidRPr="00275AE2" w:rsidRDefault="00F60373" w:rsidP="00F60373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Наименование</w:t>
            </w:r>
          </w:p>
        </w:tc>
        <w:tc>
          <w:tcPr>
            <w:tcW w:w="3685" w:type="dxa"/>
          </w:tcPr>
          <w:p w:rsidR="00F60373" w:rsidRPr="00275AE2" w:rsidRDefault="00F60373" w:rsidP="00F60373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Подписка</w:t>
            </w:r>
          </w:p>
        </w:tc>
      </w:tr>
      <w:tr w:rsidR="00F60373" w:rsidTr="00E9313B">
        <w:tc>
          <w:tcPr>
            <w:tcW w:w="988" w:type="dxa"/>
          </w:tcPr>
          <w:p w:rsidR="00F60373" w:rsidRPr="00275AE2" w:rsidRDefault="00F60373" w:rsidP="00F603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  <w:p w:rsidR="00F60373" w:rsidRPr="00275AE2" w:rsidRDefault="00F60373" w:rsidP="00F603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F60373" w:rsidRPr="00275AE2" w:rsidRDefault="00F60373" w:rsidP="00E931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074" w:type="dxa"/>
          </w:tcPr>
          <w:p w:rsidR="00F60373" w:rsidRPr="00275AE2" w:rsidRDefault="00F60373" w:rsidP="00F6037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Журнал «Справочник старшего воспитателя»</w:t>
            </w:r>
          </w:p>
          <w:p w:rsidR="00F60373" w:rsidRPr="00275AE2" w:rsidRDefault="00F60373" w:rsidP="00F6037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685" w:type="dxa"/>
          </w:tcPr>
          <w:p w:rsidR="00F60373" w:rsidRPr="00275AE2" w:rsidRDefault="00F60373" w:rsidP="00F60373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2008-2010 г</w:t>
            </w:r>
          </w:p>
          <w:p w:rsidR="00F60373" w:rsidRPr="00275AE2" w:rsidRDefault="00F60373" w:rsidP="00E9313B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2015-2019 (электронная версия)</w:t>
            </w:r>
          </w:p>
        </w:tc>
      </w:tr>
      <w:tr w:rsidR="00F60373" w:rsidTr="00E9313B">
        <w:tc>
          <w:tcPr>
            <w:tcW w:w="988" w:type="dxa"/>
          </w:tcPr>
          <w:p w:rsidR="00F60373" w:rsidRPr="00F60373" w:rsidRDefault="00F60373" w:rsidP="00F603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074" w:type="dxa"/>
          </w:tcPr>
          <w:p w:rsidR="00F60373" w:rsidRPr="00F60373" w:rsidRDefault="00F60373" w:rsidP="00F6037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Журнал «Воспитатель ДОУ»</w:t>
            </w:r>
          </w:p>
        </w:tc>
        <w:tc>
          <w:tcPr>
            <w:tcW w:w="3685" w:type="dxa"/>
          </w:tcPr>
          <w:p w:rsidR="00F60373" w:rsidRPr="00F60373" w:rsidRDefault="00F60373" w:rsidP="00F6037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2010 г.</w:t>
            </w:r>
          </w:p>
        </w:tc>
      </w:tr>
      <w:tr w:rsidR="00F60373" w:rsidTr="00E9313B">
        <w:tc>
          <w:tcPr>
            <w:tcW w:w="988" w:type="dxa"/>
          </w:tcPr>
          <w:p w:rsidR="00F60373" w:rsidRPr="00F60373" w:rsidRDefault="00F60373" w:rsidP="00F603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074" w:type="dxa"/>
          </w:tcPr>
          <w:p w:rsidR="00F60373" w:rsidRPr="00F60373" w:rsidRDefault="00F60373" w:rsidP="00F60373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Журнал </w:t>
            </w: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«Дошкольное воспитан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ие»</w:t>
            </w:r>
          </w:p>
        </w:tc>
        <w:tc>
          <w:tcPr>
            <w:tcW w:w="3685" w:type="dxa"/>
          </w:tcPr>
          <w:p w:rsidR="00F60373" w:rsidRPr="00F60373" w:rsidRDefault="00F60373" w:rsidP="00F6037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2000-2010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г</w:t>
            </w:r>
          </w:p>
        </w:tc>
      </w:tr>
      <w:tr w:rsidR="00F60373" w:rsidTr="00E9313B">
        <w:tc>
          <w:tcPr>
            <w:tcW w:w="988" w:type="dxa"/>
          </w:tcPr>
          <w:p w:rsidR="00F60373" w:rsidRDefault="00F60373" w:rsidP="00F6037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074" w:type="dxa"/>
          </w:tcPr>
          <w:p w:rsidR="00F60373" w:rsidRDefault="00F60373" w:rsidP="00F60373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Журнал «Ребенок в детском саду»</w:t>
            </w:r>
          </w:p>
        </w:tc>
        <w:tc>
          <w:tcPr>
            <w:tcW w:w="3685" w:type="dxa"/>
          </w:tcPr>
          <w:p w:rsidR="00F60373" w:rsidRDefault="00F60373" w:rsidP="00F60373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275AE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2000-2010 г</w:t>
            </w:r>
          </w:p>
        </w:tc>
      </w:tr>
    </w:tbl>
    <w:p w:rsidR="00EF26C3" w:rsidRPr="00275AE2" w:rsidRDefault="00EF26C3" w:rsidP="00285047">
      <w:pPr>
        <w:suppressAutoHyphens/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B111ED" w:rsidRDefault="00B111ED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111ED" w:rsidRDefault="00B111ED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111ED" w:rsidRDefault="00B111ED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F3398B" w:rsidRPr="00275AE2" w:rsidRDefault="00F3398B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033032" w:rsidRDefault="00033032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4F0BDF" w:rsidRDefault="004F0BDF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4F0BDF" w:rsidRPr="00275AE2" w:rsidRDefault="004F0BDF" w:rsidP="00285047">
      <w:pPr>
        <w:tabs>
          <w:tab w:val="left" w:pos="3060"/>
        </w:tabs>
        <w:spacing w:after="0"/>
        <w:rPr>
          <w:rFonts w:ascii="Times New Roman" w:hAnsi="Times New Roman" w:cs="Times New Roman"/>
          <w:sz w:val="26"/>
          <w:szCs w:val="26"/>
        </w:rPr>
      </w:pPr>
    </w:p>
    <w:sectPr w:rsidR="004F0BDF" w:rsidRPr="00275AE2" w:rsidSect="00275AE2">
      <w:footerReference w:type="default" r:id="rId17"/>
      <w:pgSz w:w="11906" w:h="16838"/>
      <w:pgMar w:top="1134" w:right="1134" w:bottom="1134" w:left="1134" w:header="709" w:footer="709" w:gutter="0"/>
      <w:pgBorders w:offsetFrom="page">
        <w:top w:val="basicWideMidline" w:sz="10" w:space="24" w:color="0070C0"/>
        <w:left w:val="basicWideMidline" w:sz="10" w:space="24" w:color="0070C0"/>
        <w:bottom w:val="basicWideMidline" w:sz="10" w:space="24" w:color="0070C0"/>
        <w:right w:val="basicWideMidline" w:sz="10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FF0" w:rsidRDefault="00274FF0" w:rsidP="001D57CF">
      <w:pPr>
        <w:spacing w:after="0" w:line="240" w:lineRule="auto"/>
      </w:pPr>
      <w:r>
        <w:separator/>
      </w:r>
    </w:p>
  </w:endnote>
  <w:endnote w:type="continuationSeparator" w:id="0">
    <w:p w:rsidR="00274FF0" w:rsidRDefault="00274FF0" w:rsidP="001D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ahoma"/>
    <w:charset w:val="CC"/>
    <w:family w:val="swiss"/>
    <w:pitch w:val="variable"/>
    <w:sig w:usb0="E7000EFF" w:usb1="5200F5FF" w:usb2="0A242021" w:usb3="00000000" w:csb0="000001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46826"/>
      <w:docPartObj>
        <w:docPartGallery w:val="Page Numbers (Bottom of Page)"/>
        <w:docPartUnique/>
      </w:docPartObj>
    </w:sdtPr>
    <w:sdtEndPr/>
    <w:sdtContent>
      <w:p w:rsidR="00A956A7" w:rsidRDefault="00A956A7">
        <w:pPr>
          <w:pStyle w:val="a6"/>
          <w:jc w:val="center"/>
        </w:pPr>
        <w:r w:rsidRPr="00B37D47">
          <w:rPr>
            <w:rFonts w:ascii="Times New Roman" w:hAnsi="Times New Roman" w:cs="Times New Roman"/>
            <w:sz w:val="24"/>
          </w:rPr>
          <w:fldChar w:fldCharType="begin"/>
        </w:r>
        <w:r w:rsidRPr="00B37D4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37D47">
          <w:rPr>
            <w:rFonts w:ascii="Times New Roman" w:hAnsi="Times New Roman" w:cs="Times New Roman"/>
            <w:sz w:val="24"/>
          </w:rPr>
          <w:fldChar w:fldCharType="separate"/>
        </w:r>
        <w:r w:rsidR="00E9313B">
          <w:rPr>
            <w:rFonts w:ascii="Times New Roman" w:hAnsi="Times New Roman" w:cs="Times New Roman"/>
            <w:noProof/>
            <w:sz w:val="24"/>
          </w:rPr>
          <w:t>18</w:t>
        </w:r>
        <w:r w:rsidRPr="00B37D4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956A7" w:rsidRDefault="00A956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FF0" w:rsidRDefault="00274FF0" w:rsidP="001D57CF">
      <w:pPr>
        <w:spacing w:after="0" w:line="240" w:lineRule="auto"/>
      </w:pPr>
      <w:r>
        <w:separator/>
      </w:r>
    </w:p>
  </w:footnote>
  <w:footnote w:type="continuationSeparator" w:id="0">
    <w:p w:rsidR="00274FF0" w:rsidRDefault="00274FF0" w:rsidP="001D5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439C"/>
    <w:multiLevelType w:val="hybridMultilevel"/>
    <w:tmpl w:val="03D2D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64C1"/>
    <w:multiLevelType w:val="hybridMultilevel"/>
    <w:tmpl w:val="058AF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3499A"/>
    <w:multiLevelType w:val="hybridMultilevel"/>
    <w:tmpl w:val="9E36065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09B04468"/>
    <w:multiLevelType w:val="hybridMultilevel"/>
    <w:tmpl w:val="F64A1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2285B"/>
    <w:multiLevelType w:val="hybridMultilevel"/>
    <w:tmpl w:val="BA481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E7CCD"/>
    <w:multiLevelType w:val="hybridMultilevel"/>
    <w:tmpl w:val="278C6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75F94"/>
    <w:multiLevelType w:val="hybridMultilevel"/>
    <w:tmpl w:val="F252E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2540C"/>
    <w:multiLevelType w:val="hybridMultilevel"/>
    <w:tmpl w:val="BFDAC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15D5B"/>
    <w:multiLevelType w:val="hybridMultilevel"/>
    <w:tmpl w:val="866690DE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9">
    <w:nsid w:val="2EDC766F"/>
    <w:multiLevelType w:val="hybridMultilevel"/>
    <w:tmpl w:val="9F6A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B34C3"/>
    <w:multiLevelType w:val="hybridMultilevel"/>
    <w:tmpl w:val="C176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82068"/>
    <w:multiLevelType w:val="hybridMultilevel"/>
    <w:tmpl w:val="B56A5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851A5"/>
    <w:multiLevelType w:val="multilevel"/>
    <w:tmpl w:val="620CC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1AF25C7"/>
    <w:multiLevelType w:val="hybridMultilevel"/>
    <w:tmpl w:val="C602C2C6"/>
    <w:lvl w:ilvl="0" w:tplc="6FA2F30C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73E06"/>
    <w:multiLevelType w:val="hybridMultilevel"/>
    <w:tmpl w:val="6990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E4165"/>
    <w:multiLevelType w:val="hybridMultilevel"/>
    <w:tmpl w:val="02DC1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D1512A"/>
    <w:multiLevelType w:val="hybridMultilevel"/>
    <w:tmpl w:val="0F6E4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8033D"/>
    <w:multiLevelType w:val="hybridMultilevel"/>
    <w:tmpl w:val="63A4F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BD10B7"/>
    <w:multiLevelType w:val="hybridMultilevel"/>
    <w:tmpl w:val="D2C8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C00679"/>
    <w:multiLevelType w:val="hybridMultilevel"/>
    <w:tmpl w:val="916C5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A521C"/>
    <w:multiLevelType w:val="hybridMultilevel"/>
    <w:tmpl w:val="75EAF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552FFD"/>
    <w:multiLevelType w:val="hybridMultilevel"/>
    <w:tmpl w:val="505EB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B15881"/>
    <w:multiLevelType w:val="hybridMultilevel"/>
    <w:tmpl w:val="19705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83CFA"/>
    <w:multiLevelType w:val="hybridMultilevel"/>
    <w:tmpl w:val="084EF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385B77"/>
    <w:multiLevelType w:val="hybridMultilevel"/>
    <w:tmpl w:val="BCCA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20898"/>
    <w:multiLevelType w:val="hybridMultilevel"/>
    <w:tmpl w:val="A5842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530A0"/>
    <w:multiLevelType w:val="hybridMultilevel"/>
    <w:tmpl w:val="6B16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7A38F9"/>
    <w:multiLevelType w:val="hybridMultilevel"/>
    <w:tmpl w:val="E482F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BF735B"/>
    <w:multiLevelType w:val="hybridMultilevel"/>
    <w:tmpl w:val="83FCC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8C02D2"/>
    <w:multiLevelType w:val="hybridMultilevel"/>
    <w:tmpl w:val="D36EE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13441E"/>
    <w:multiLevelType w:val="hybridMultilevel"/>
    <w:tmpl w:val="06FA1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12"/>
  </w:num>
  <w:num w:numId="5">
    <w:abstractNumId w:val="30"/>
  </w:num>
  <w:num w:numId="6">
    <w:abstractNumId w:val="11"/>
  </w:num>
  <w:num w:numId="7">
    <w:abstractNumId w:val="21"/>
  </w:num>
  <w:num w:numId="8">
    <w:abstractNumId w:val="0"/>
  </w:num>
  <w:num w:numId="9">
    <w:abstractNumId w:val="14"/>
  </w:num>
  <w:num w:numId="10">
    <w:abstractNumId w:val="26"/>
  </w:num>
  <w:num w:numId="11">
    <w:abstractNumId w:val="20"/>
  </w:num>
  <w:num w:numId="12">
    <w:abstractNumId w:val="4"/>
  </w:num>
  <w:num w:numId="13">
    <w:abstractNumId w:val="6"/>
  </w:num>
  <w:num w:numId="14">
    <w:abstractNumId w:val="22"/>
  </w:num>
  <w:num w:numId="15">
    <w:abstractNumId w:val="3"/>
  </w:num>
  <w:num w:numId="16">
    <w:abstractNumId w:val="9"/>
  </w:num>
  <w:num w:numId="17">
    <w:abstractNumId w:val="7"/>
  </w:num>
  <w:num w:numId="18">
    <w:abstractNumId w:val="23"/>
  </w:num>
  <w:num w:numId="19">
    <w:abstractNumId w:val="19"/>
  </w:num>
  <w:num w:numId="20">
    <w:abstractNumId w:val="15"/>
  </w:num>
  <w:num w:numId="21">
    <w:abstractNumId w:val="18"/>
  </w:num>
  <w:num w:numId="22">
    <w:abstractNumId w:val="27"/>
  </w:num>
  <w:num w:numId="23">
    <w:abstractNumId w:val="24"/>
  </w:num>
  <w:num w:numId="24">
    <w:abstractNumId w:val="29"/>
  </w:num>
  <w:num w:numId="25">
    <w:abstractNumId w:val="10"/>
  </w:num>
  <w:num w:numId="26">
    <w:abstractNumId w:val="25"/>
  </w:num>
  <w:num w:numId="27">
    <w:abstractNumId w:val="28"/>
  </w:num>
  <w:num w:numId="28">
    <w:abstractNumId w:val="1"/>
  </w:num>
  <w:num w:numId="29">
    <w:abstractNumId w:val="2"/>
  </w:num>
  <w:num w:numId="30">
    <w:abstractNumId w:val="8"/>
  </w:num>
  <w:num w:numId="31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FA"/>
    <w:rsid w:val="0000336C"/>
    <w:rsid w:val="0000628B"/>
    <w:rsid w:val="00007882"/>
    <w:rsid w:val="0001511C"/>
    <w:rsid w:val="00021F9D"/>
    <w:rsid w:val="00030B19"/>
    <w:rsid w:val="00033032"/>
    <w:rsid w:val="00033547"/>
    <w:rsid w:val="00036673"/>
    <w:rsid w:val="00037072"/>
    <w:rsid w:val="00045DFB"/>
    <w:rsid w:val="00057CCE"/>
    <w:rsid w:val="0006090A"/>
    <w:rsid w:val="00061603"/>
    <w:rsid w:val="00061CD9"/>
    <w:rsid w:val="00065631"/>
    <w:rsid w:val="00070D84"/>
    <w:rsid w:val="000905A4"/>
    <w:rsid w:val="00093734"/>
    <w:rsid w:val="000969F9"/>
    <w:rsid w:val="000C4054"/>
    <w:rsid w:val="000C5359"/>
    <w:rsid w:val="000D64AB"/>
    <w:rsid w:val="000E3A9C"/>
    <w:rsid w:val="000E4C2C"/>
    <w:rsid w:val="000F533C"/>
    <w:rsid w:val="00110687"/>
    <w:rsid w:val="001152F4"/>
    <w:rsid w:val="001324B7"/>
    <w:rsid w:val="00135600"/>
    <w:rsid w:val="00145BBA"/>
    <w:rsid w:val="00147FFD"/>
    <w:rsid w:val="001537E0"/>
    <w:rsid w:val="00160322"/>
    <w:rsid w:val="0016641E"/>
    <w:rsid w:val="00170225"/>
    <w:rsid w:val="00172FB9"/>
    <w:rsid w:val="001771DB"/>
    <w:rsid w:val="00185060"/>
    <w:rsid w:val="001903EF"/>
    <w:rsid w:val="001931EC"/>
    <w:rsid w:val="0019709C"/>
    <w:rsid w:val="001C5206"/>
    <w:rsid w:val="001D078F"/>
    <w:rsid w:val="001D12DF"/>
    <w:rsid w:val="001D1EA7"/>
    <w:rsid w:val="001D3C15"/>
    <w:rsid w:val="001D43E2"/>
    <w:rsid w:val="001D4A08"/>
    <w:rsid w:val="001D57CF"/>
    <w:rsid w:val="001D6AB3"/>
    <w:rsid w:val="001F3EC2"/>
    <w:rsid w:val="001F7584"/>
    <w:rsid w:val="00207A0F"/>
    <w:rsid w:val="002143EA"/>
    <w:rsid w:val="00216972"/>
    <w:rsid w:val="00216EEB"/>
    <w:rsid w:val="002205DD"/>
    <w:rsid w:val="0022241E"/>
    <w:rsid w:val="00225986"/>
    <w:rsid w:val="00225B86"/>
    <w:rsid w:val="00232DB6"/>
    <w:rsid w:val="00237577"/>
    <w:rsid w:val="00246BED"/>
    <w:rsid w:val="0024750D"/>
    <w:rsid w:val="00250308"/>
    <w:rsid w:val="0025089C"/>
    <w:rsid w:val="00257CD5"/>
    <w:rsid w:val="00263E22"/>
    <w:rsid w:val="0026401F"/>
    <w:rsid w:val="00274372"/>
    <w:rsid w:val="00274FF0"/>
    <w:rsid w:val="00275AE2"/>
    <w:rsid w:val="002760B0"/>
    <w:rsid w:val="00276661"/>
    <w:rsid w:val="00285047"/>
    <w:rsid w:val="0029196B"/>
    <w:rsid w:val="00297DBD"/>
    <w:rsid w:val="002A0301"/>
    <w:rsid w:val="002A1211"/>
    <w:rsid w:val="002A17E0"/>
    <w:rsid w:val="002B05A9"/>
    <w:rsid w:val="002B06B3"/>
    <w:rsid w:val="002B528E"/>
    <w:rsid w:val="002B6287"/>
    <w:rsid w:val="002C4C08"/>
    <w:rsid w:val="002E08E2"/>
    <w:rsid w:val="002F1EB1"/>
    <w:rsid w:val="00303105"/>
    <w:rsid w:val="00303D29"/>
    <w:rsid w:val="003104DC"/>
    <w:rsid w:val="00327179"/>
    <w:rsid w:val="00330C45"/>
    <w:rsid w:val="00337184"/>
    <w:rsid w:val="0034127F"/>
    <w:rsid w:val="00342B7B"/>
    <w:rsid w:val="003477DA"/>
    <w:rsid w:val="00381EF8"/>
    <w:rsid w:val="003A1B5D"/>
    <w:rsid w:val="003B117D"/>
    <w:rsid w:val="003B1DE6"/>
    <w:rsid w:val="003B2D59"/>
    <w:rsid w:val="003C4537"/>
    <w:rsid w:val="003D5009"/>
    <w:rsid w:val="003D7DD2"/>
    <w:rsid w:val="003F05A1"/>
    <w:rsid w:val="00400954"/>
    <w:rsid w:val="004317EF"/>
    <w:rsid w:val="0043236C"/>
    <w:rsid w:val="00435008"/>
    <w:rsid w:val="004371FB"/>
    <w:rsid w:val="00440144"/>
    <w:rsid w:val="00441918"/>
    <w:rsid w:val="00451321"/>
    <w:rsid w:val="0046434B"/>
    <w:rsid w:val="00464DCA"/>
    <w:rsid w:val="004776DC"/>
    <w:rsid w:val="00483ABD"/>
    <w:rsid w:val="00483ECC"/>
    <w:rsid w:val="00485346"/>
    <w:rsid w:val="00491513"/>
    <w:rsid w:val="004A30AF"/>
    <w:rsid w:val="004B2F23"/>
    <w:rsid w:val="004B3072"/>
    <w:rsid w:val="004B6084"/>
    <w:rsid w:val="004C5FD5"/>
    <w:rsid w:val="004C6991"/>
    <w:rsid w:val="004D21FB"/>
    <w:rsid w:val="004D3EE1"/>
    <w:rsid w:val="004D459A"/>
    <w:rsid w:val="004E670D"/>
    <w:rsid w:val="004F0BDF"/>
    <w:rsid w:val="00500EE4"/>
    <w:rsid w:val="00503C2B"/>
    <w:rsid w:val="00506801"/>
    <w:rsid w:val="0051575B"/>
    <w:rsid w:val="00531D74"/>
    <w:rsid w:val="005364A2"/>
    <w:rsid w:val="00540FCF"/>
    <w:rsid w:val="00541F52"/>
    <w:rsid w:val="005421D2"/>
    <w:rsid w:val="00547421"/>
    <w:rsid w:val="00556508"/>
    <w:rsid w:val="00562969"/>
    <w:rsid w:val="00564053"/>
    <w:rsid w:val="0056636F"/>
    <w:rsid w:val="00577C3E"/>
    <w:rsid w:val="00590906"/>
    <w:rsid w:val="0059694A"/>
    <w:rsid w:val="005B2010"/>
    <w:rsid w:val="005B50BB"/>
    <w:rsid w:val="005B6600"/>
    <w:rsid w:val="005D06AF"/>
    <w:rsid w:val="005F7F12"/>
    <w:rsid w:val="00603C6E"/>
    <w:rsid w:val="00611D68"/>
    <w:rsid w:val="00616062"/>
    <w:rsid w:val="00617A7B"/>
    <w:rsid w:val="00622766"/>
    <w:rsid w:val="006250BF"/>
    <w:rsid w:val="006275FD"/>
    <w:rsid w:val="0063113E"/>
    <w:rsid w:val="0063203E"/>
    <w:rsid w:val="00640BC2"/>
    <w:rsid w:val="00644CBA"/>
    <w:rsid w:val="00664F0A"/>
    <w:rsid w:val="006703AF"/>
    <w:rsid w:val="00670E9B"/>
    <w:rsid w:val="00672082"/>
    <w:rsid w:val="00674500"/>
    <w:rsid w:val="0068099A"/>
    <w:rsid w:val="006B54B3"/>
    <w:rsid w:val="006C2D89"/>
    <w:rsid w:val="006C3800"/>
    <w:rsid w:val="006D3FF7"/>
    <w:rsid w:val="006F10F8"/>
    <w:rsid w:val="006F2F89"/>
    <w:rsid w:val="006F3AE1"/>
    <w:rsid w:val="006F64BA"/>
    <w:rsid w:val="00710A50"/>
    <w:rsid w:val="0072522F"/>
    <w:rsid w:val="00726CD0"/>
    <w:rsid w:val="00741D82"/>
    <w:rsid w:val="00744B5C"/>
    <w:rsid w:val="00744E73"/>
    <w:rsid w:val="007519B0"/>
    <w:rsid w:val="00755216"/>
    <w:rsid w:val="00775A11"/>
    <w:rsid w:val="00782FE7"/>
    <w:rsid w:val="00785289"/>
    <w:rsid w:val="0079675C"/>
    <w:rsid w:val="007A1812"/>
    <w:rsid w:val="007A1EFD"/>
    <w:rsid w:val="007A3163"/>
    <w:rsid w:val="007B20BC"/>
    <w:rsid w:val="007B3A14"/>
    <w:rsid w:val="007B7ED7"/>
    <w:rsid w:val="007D411C"/>
    <w:rsid w:val="007D5BE1"/>
    <w:rsid w:val="007E5DD7"/>
    <w:rsid w:val="007F0191"/>
    <w:rsid w:val="007F12A9"/>
    <w:rsid w:val="00802FFC"/>
    <w:rsid w:val="008036D1"/>
    <w:rsid w:val="00805F38"/>
    <w:rsid w:val="00810DDB"/>
    <w:rsid w:val="00814BCA"/>
    <w:rsid w:val="00824D5B"/>
    <w:rsid w:val="00836619"/>
    <w:rsid w:val="008411B4"/>
    <w:rsid w:val="008443E0"/>
    <w:rsid w:val="008451A9"/>
    <w:rsid w:val="008528C3"/>
    <w:rsid w:val="00861A4A"/>
    <w:rsid w:val="0086228C"/>
    <w:rsid w:val="00863DD2"/>
    <w:rsid w:val="008641C8"/>
    <w:rsid w:val="00867671"/>
    <w:rsid w:val="00874A6A"/>
    <w:rsid w:val="00875A7A"/>
    <w:rsid w:val="00876984"/>
    <w:rsid w:val="00885814"/>
    <w:rsid w:val="008859C1"/>
    <w:rsid w:val="00891F8F"/>
    <w:rsid w:val="008946DA"/>
    <w:rsid w:val="00897DBD"/>
    <w:rsid w:val="008A79AC"/>
    <w:rsid w:val="008B341A"/>
    <w:rsid w:val="008B3F27"/>
    <w:rsid w:val="008B6F83"/>
    <w:rsid w:val="008C3577"/>
    <w:rsid w:val="008C35B5"/>
    <w:rsid w:val="008C3BEA"/>
    <w:rsid w:val="008C4B8E"/>
    <w:rsid w:val="008D0474"/>
    <w:rsid w:val="008E58FF"/>
    <w:rsid w:val="008F4BB7"/>
    <w:rsid w:val="00901C33"/>
    <w:rsid w:val="0091122F"/>
    <w:rsid w:val="009150AD"/>
    <w:rsid w:val="009231C7"/>
    <w:rsid w:val="00924DE1"/>
    <w:rsid w:val="009344BF"/>
    <w:rsid w:val="00935A4A"/>
    <w:rsid w:val="009403E4"/>
    <w:rsid w:val="00945357"/>
    <w:rsid w:val="0095299E"/>
    <w:rsid w:val="00955450"/>
    <w:rsid w:val="00957E6E"/>
    <w:rsid w:val="009752EB"/>
    <w:rsid w:val="00975B0B"/>
    <w:rsid w:val="00981BE4"/>
    <w:rsid w:val="009824D1"/>
    <w:rsid w:val="00982BFA"/>
    <w:rsid w:val="00983E27"/>
    <w:rsid w:val="00990744"/>
    <w:rsid w:val="009978EE"/>
    <w:rsid w:val="009A47BF"/>
    <w:rsid w:val="009A506C"/>
    <w:rsid w:val="009B105A"/>
    <w:rsid w:val="009B331F"/>
    <w:rsid w:val="009C406B"/>
    <w:rsid w:val="009C4D59"/>
    <w:rsid w:val="009D3570"/>
    <w:rsid w:val="009D7BE5"/>
    <w:rsid w:val="009E2A15"/>
    <w:rsid w:val="009E343B"/>
    <w:rsid w:val="009E4490"/>
    <w:rsid w:val="009F136B"/>
    <w:rsid w:val="009F1B7D"/>
    <w:rsid w:val="00A056EF"/>
    <w:rsid w:val="00A06F71"/>
    <w:rsid w:val="00A113DB"/>
    <w:rsid w:val="00A250DA"/>
    <w:rsid w:val="00A27033"/>
    <w:rsid w:val="00A301DA"/>
    <w:rsid w:val="00A339DD"/>
    <w:rsid w:val="00A43B1B"/>
    <w:rsid w:val="00A45980"/>
    <w:rsid w:val="00A47FD5"/>
    <w:rsid w:val="00A61ABB"/>
    <w:rsid w:val="00A61B8C"/>
    <w:rsid w:val="00A6482D"/>
    <w:rsid w:val="00A65C93"/>
    <w:rsid w:val="00A7205F"/>
    <w:rsid w:val="00A7597D"/>
    <w:rsid w:val="00A76DDC"/>
    <w:rsid w:val="00A83018"/>
    <w:rsid w:val="00A83F71"/>
    <w:rsid w:val="00A9012C"/>
    <w:rsid w:val="00A9226F"/>
    <w:rsid w:val="00A956A7"/>
    <w:rsid w:val="00AA3454"/>
    <w:rsid w:val="00AB28EF"/>
    <w:rsid w:val="00AC7D93"/>
    <w:rsid w:val="00AD5E9D"/>
    <w:rsid w:val="00AF06DA"/>
    <w:rsid w:val="00AF23C0"/>
    <w:rsid w:val="00AF2D87"/>
    <w:rsid w:val="00B04FF2"/>
    <w:rsid w:val="00B07F18"/>
    <w:rsid w:val="00B111ED"/>
    <w:rsid w:val="00B24A6A"/>
    <w:rsid w:val="00B37D47"/>
    <w:rsid w:val="00B416B3"/>
    <w:rsid w:val="00B42B78"/>
    <w:rsid w:val="00B60A6B"/>
    <w:rsid w:val="00B706A0"/>
    <w:rsid w:val="00B75585"/>
    <w:rsid w:val="00B76814"/>
    <w:rsid w:val="00B8198C"/>
    <w:rsid w:val="00B860E3"/>
    <w:rsid w:val="00B9048F"/>
    <w:rsid w:val="00B90A6F"/>
    <w:rsid w:val="00B90FD4"/>
    <w:rsid w:val="00BB3C89"/>
    <w:rsid w:val="00BE3F0F"/>
    <w:rsid w:val="00BF3DA2"/>
    <w:rsid w:val="00C009E6"/>
    <w:rsid w:val="00C02057"/>
    <w:rsid w:val="00C032AD"/>
    <w:rsid w:val="00C073C5"/>
    <w:rsid w:val="00C12AF7"/>
    <w:rsid w:val="00C21975"/>
    <w:rsid w:val="00C443DD"/>
    <w:rsid w:val="00C44EA3"/>
    <w:rsid w:val="00C56326"/>
    <w:rsid w:val="00C606E4"/>
    <w:rsid w:val="00C64168"/>
    <w:rsid w:val="00C65821"/>
    <w:rsid w:val="00C67F1E"/>
    <w:rsid w:val="00C72C8D"/>
    <w:rsid w:val="00C73BCA"/>
    <w:rsid w:val="00C76A85"/>
    <w:rsid w:val="00C809CD"/>
    <w:rsid w:val="00C94211"/>
    <w:rsid w:val="00CA7613"/>
    <w:rsid w:val="00CB0CBC"/>
    <w:rsid w:val="00CB31D7"/>
    <w:rsid w:val="00CB3ED9"/>
    <w:rsid w:val="00CB717E"/>
    <w:rsid w:val="00CD2F92"/>
    <w:rsid w:val="00CE6107"/>
    <w:rsid w:val="00CF29D5"/>
    <w:rsid w:val="00CF4A25"/>
    <w:rsid w:val="00CF6007"/>
    <w:rsid w:val="00D006FC"/>
    <w:rsid w:val="00D17B3F"/>
    <w:rsid w:val="00D36D5C"/>
    <w:rsid w:val="00D447AB"/>
    <w:rsid w:val="00D50A98"/>
    <w:rsid w:val="00D65A57"/>
    <w:rsid w:val="00D72B14"/>
    <w:rsid w:val="00D755F1"/>
    <w:rsid w:val="00D76D1A"/>
    <w:rsid w:val="00D80994"/>
    <w:rsid w:val="00D81606"/>
    <w:rsid w:val="00D873F5"/>
    <w:rsid w:val="00D938B0"/>
    <w:rsid w:val="00DA64D0"/>
    <w:rsid w:val="00DA6BD4"/>
    <w:rsid w:val="00DB4BA1"/>
    <w:rsid w:val="00DB65F8"/>
    <w:rsid w:val="00DC0652"/>
    <w:rsid w:val="00DC315D"/>
    <w:rsid w:val="00DC64D9"/>
    <w:rsid w:val="00DC7F10"/>
    <w:rsid w:val="00DD3801"/>
    <w:rsid w:val="00DD7E65"/>
    <w:rsid w:val="00DE186B"/>
    <w:rsid w:val="00DE5BCC"/>
    <w:rsid w:val="00DF1ED0"/>
    <w:rsid w:val="00E06C5A"/>
    <w:rsid w:val="00E1307F"/>
    <w:rsid w:val="00E260AF"/>
    <w:rsid w:val="00E273FA"/>
    <w:rsid w:val="00E34E2D"/>
    <w:rsid w:val="00E46169"/>
    <w:rsid w:val="00E4648B"/>
    <w:rsid w:val="00E50BE3"/>
    <w:rsid w:val="00E52D6D"/>
    <w:rsid w:val="00E54957"/>
    <w:rsid w:val="00E55268"/>
    <w:rsid w:val="00E66C47"/>
    <w:rsid w:val="00E7361D"/>
    <w:rsid w:val="00E75180"/>
    <w:rsid w:val="00E766FE"/>
    <w:rsid w:val="00E8396E"/>
    <w:rsid w:val="00E868C7"/>
    <w:rsid w:val="00E90970"/>
    <w:rsid w:val="00E92066"/>
    <w:rsid w:val="00E9313B"/>
    <w:rsid w:val="00EB370E"/>
    <w:rsid w:val="00EC1A6C"/>
    <w:rsid w:val="00EC7341"/>
    <w:rsid w:val="00EC74E3"/>
    <w:rsid w:val="00ED755E"/>
    <w:rsid w:val="00EE62CB"/>
    <w:rsid w:val="00EE720F"/>
    <w:rsid w:val="00EF26C3"/>
    <w:rsid w:val="00EF2734"/>
    <w:rsid w:val="00EF66D2"/>
    <w:rsid w:val="00EF6715"/>
    <w:rsid w:val="00F00AAE"/>
    <w:rsid w:val="00F13CEA"/>
    <w:rsid w:val="00F14469"/>
    <w:rsid w:val="00F25D2A"/>
    <w:rsid w:val="00F26FCB"/>
    <w:rsid w:val="00F3398B"/>
    <w:rsid w:val="00F4466D"/>
    <w:rsid w:val="00F44CB8"/>
    <w:rsid w:val="00F453DC"/>
    <w:rsid w:val="00F50123"/>
    <w:rsid w:val="00F57D7F"/>
    <w:rsid w:val="00F60373"/>
    <w:rsid w:val="00F61655"/>
    <w:rsid w:val="00F6605A"/>
    <w:rsid w:val="00F66F91"/>
    <w:rsid w:val="00F82481"/>
    <w:rsid w:val="00F83830"/>
    <w:rsid w:val="00FA5EA0"/>
    <w:rsid w:val="00FB1258"/>
    <w:rsid w:val="00FD1D84"/>
    <w:rsid w:val="00FD33CA"/>
    <w:rsid w:val="00FD38C8"/>
    <w:rsid w:val="00FD4F3E"/>
    <w:rsid w:val="00FD53F8"/>
    <w:rsid w:val="00FF51DA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E72E2-B5B0-4490-9CE8-056E5DE2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06B"/>
  </w:style>
  <w:style w:type="paragraph" w:styleId="1">
    <w:name w:val="heading 1"/>
    <w:basedOn w:val="a"/>
    <w:next w:val="a"/>
    <w:link w:val="10"/>
    <w:qFormat/>
    <w:rsid w:val="00D50A9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50A9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50A9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0A98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0A98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A98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2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D5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57CF"/>
  </w:style>
  <w:style w:type="paragraph" w:styleId="a6">
    <w:name w:val="footer"/>
    <w:basedOn w:val="a"/>
    <w:link w:val="a7"/>
    <w:uiPriority w:val="99"/>
    <w:unhideWhenUsed/>
    <w:rsid w:val="001D5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57CF"/>
  </w:style>
  <w:style w:type="table" w:styleId="a8">
    <w:name w:val="Table Grid"/>
    <w:basedOn w:val="a1"/>
    <w:uiPriority w:val="39"/>
    <w:rsid w:val="00147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6F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ParagraphStyle">
    <w:name w:val="Paragraph Style"/>
    <w:rsid w:val="008B6F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A6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unhideWhenUsed/>
    <w:rsid w:val="0087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87698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B37D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B37D47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7D47"/>
  </w:style>
  <w:style w:type="character" w:styleId="ae">
    <w:name w:val="Hyperlink"/>
    <w:unhideWhenUsed/>
    <w:rsid w:val="00B37D47"/>
    <w:rPr>
      <w:color w:val="0000FF"/>
      <w:u w:val="single"/>
    </w:rPr>
  </w:style>
  <w:style w:type="character" w:styleId="af">
    <w:name w:val="Strong"/>
    <w:basedOn w:val="a0"/>
    <w:uiPriority w:val="22"/>
    <w:qFormat/>
    <w:rsid w:val="001931EC"/>
    <w:rPr>
      <w:b/>
      <w:bCs/>
    </w:rPr>
  </w:style>
  <w:style w:type="character" w:customStyle="1" w:styleId="c11">
    <w:name w:val="c11"/>
    <w:basedOn w:val="a0"/>
    <w:rsid w:val="00622766"/>
  </w:style>
  <w:style w:type="character" w:customStyle="1" w:styleId="c7">
    <w:name w:val="c7"/>
    <w:basedOn w:val="a0"/>
    <w:rsid w:val="00622766"/>
  </w:style>
  <w:style w:type="character" w:customStyle="1" w:styleId="c6">
    <w:name w:val="c6"/>
    <w:basedOn w:val="a0"/>
    <w:rsid w:val="00622766"/>
  </w:style>
  <w:style w:type="character" w:customStyle="1" w:styleId="10">
    <w:name w:val="Заголовок 1 Знак"/>
    <w:basedOn w:val="a0"/>
    <w:link w:val="1"/>
    <w:rsid w:val="00D50A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50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50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0A9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50A9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50A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11">
    <w:name w:val="Абзац списка1"/>
    <w:aliases w:val="литература"/>
    <w:basedOn w:val="a"/>
    <w:link w:val="af0"/>
    <w:rsid w:val="00D50A98"/>
    <w:pPr>
      <w:ind w:left="720"/>
    </w:pPr>
    <w:rPr>
      <w:rFonts w:ascii="Calibri" w:eastAsia="Times New Roman" w:hAnsi="Calibri" w:cs="Calibri"/>
    </w:rPr>
  </w:style>
  <w:style w:type="paragraph" w:styleId="31">
    <w:name w:val="toc 3"/>
    <w:basedOn w:val="a"/>
    <w:next w:val="a"/>
    <w:autoRedefine/>
    <w:uiPriority w:val="99"/>
    <w:semiHidden/>
    <w:rsid w:val="00D50A98"/>
    <w:pPr>
      <w:tabs>
        <w:tab w:val="right" w:leader="dot" w:pos="9344"/>
      </w:tabs>
      <w:spacing w:after="0" w:line="240" w:lineRule="auto"/>
      <w:ind w:left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9">
    <w:name w:val="Style19"/>
    <w:basedOn w:val="a"/>
    <w:uiPriority w:val="99"/>
    <w:rsid w:val="00D50A98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EW">
    <w:name w:val="Заголовок 1NEW"/>
    <w:basedOn w:val="1"/>
    <w:link w:val="1NEW0"/>
    <w:autoRedefine/>
    <w:uiPriority w:val="99"/>
    <w:rsid w:val="00D50A98"/>
    <w:pPr>
      <w:keepLines w:val="0"/>
      <w:tabs>
        <w:tab w:val="left" w:pos="567"/>
      </w:tabs>
      <w:spacing w:before="0"/>
      <w:ind w:firstLine="567"/>
      <w:jc w:val="both"/>
    </w:pPr>
    <w:rPr>
      <w:rFonts w:ascii="Times New Roman" w:eastAsia="SimSun" w:hAnsi="Times New Roman" w:cs="Times New Roman"/>
      <w:caps/>
      <w:color w:val="auto"/>
      <w:kern w:val="32"/>
      <w:sz w:val="24"/>
      <w:szCs w:val="32"/>
    </w:rPr>
  </w:style>
  <w:style w:type="character" w:customStyle="1" w:styleId="1NEW0">
    <w:name w:val="Заголовок 1NEW Знак"/>
    <w:link w:val="1NEW"/>
    <w:uiPriority w:val="99"/>
    <w:locked/>
    <w:rsid w:val="00D50A98"/>
    <w:rPr>
      <w:rFonts w:ascii="Times New Roman" w:eastAsia="SimSun" w:hAnsi="Times New Roman" w:cs="Times New Roman"/>
      <w:b/>
      <w:bCs/>
      <w:caps/>
      <w:kern w:val="32"/>
      <w:sz w:val="24"/>
      <w:szCs w:val="32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D50A98"/>
    <w:pPr>
      <w:tabs>
        <w:tab w:val="left" w:pos="0"/>
      </w:tabs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bCs/>
      <w:color w:val="000000"/>
      <w:sz w:val="24"/>
      <w:szCs w:val="32"/>
      <w:lang w:eastAsia="ru-RU"/>
    </w:rPr>
  </w:style>
  <w:style w:type="character" w:customStyle="1" w:styleId="New0">
    <w:name w:val="Обычный New Знак"/>
    <w:link w:val="New"/>
    <w:locked/>
    <w:rsid w:val="00D50A98"/>
    <w:rPr>
      <w:rFonts w:ascii="Times New Roman" w:eastAsia="SimSun" w:hAnsi="Times New Roman" w:cs="Times New Roman"/>
      <w:bCs/>
      <w:color w:val="000000"/>
      <w:sz w:val="24"/>
      <w:szCs w:val="32"/>
      <w:lang w:eastAsia="ru-RU"/>
    </w:rPr>
  </w:style>
  <w:style w:type="paragraph" w:customStyle="1" w:styleId="2NEw">
    <w:name w:val="Заголовок 2NEw"/>
    <w:basedOn w:val="2"/>
    <w:link w:val="2NEw0"/>
    <w:autoRedefine/>
    <w:uiPriority w:val="99"/>
    <w:rsid w:val="00D50A98"/>
    <w:pPr>
      <w:keepLines w:val="0"/>
      <w:widowControl w:val="0"/>
      <w:tabs>
        <w:tab w:val="left" w:pos="567"/>
      </w:tabs>
      <w:suppressAutoHyphens/>
      <w:spacing w:before="0"/>
      <w:jc w:val="both"/>
      <w:outlineLvl w:val="9"/>
    </w:pPr>
    <w:rPr>
      <w:rFonts w:ascii="Times New Roman" w:eastAsia="SimSun" w:hAnsi="Times New Roman" w:cs="Times New Roman"/>
      <w:b w:val="0"/>
      <w:bCs w:val="0"/>
      <w:color w:val="auto"/>
      <w:kern w:val="28"/>
      <w:sz w:val="24"/>
      <w:szCs w:val="24"/>
      <w:lang w:eastAsia="hi-IN" w:bidi="hi-IN"/>
    </w:rPr>
  </w:style>
  <w:style w:type="paragraph" w:customStyle="1" w:styleId="3New">
    <w:name w:val="Заголовок 3New"/>
    <w:basedOn w:val="3"/>
    <w:link w:val="3New0"/>
    <w:autoRedefine/>
    <w:uiPriority w:val="99"/>
    <w:rsid w:val="00D50A98"/>
    <w:pPr>
      <w:keepLines w:val="0"/>
      <w:widowControl w:val="0"/>
      <w:tabs>
        <w:tab w:val="left" w:pos="0"/>
      </w:tabs>
      <w:suppressAutoHyphens/>
      <w:spacing w:before="0"/>
      <w:ind w:firstLine="567"/>
      <w:jc w:val="both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2NEw0">
    <w:name w:val="Заголовок 2NEw Знак"/>
    <w:link w:val="2NEw"/>
    <w:uiPriority w:val="99"/>
    <w:locked/>
    <w:rsid w:val="00D50A98"/>
    <w:rPr>
      <w:rFonts w:ascii="Times New Roman" w:eastAsia="SimSun" w:hAnsi="Times New Roman" w:cs="Times New Roman"/>
      <w:kern w:val="28"/>
      <w:sz w:val="24"/>
      <w:szCs w:val="24"/>
      <w:lang w:eastAsia="hi-IN" w:bidi="hi-IN"/>
    </w:rPr>
  </w:style>
  <w:style w:type="character" w:customStyle="1" w:styleId="3New0">
    <w:name w:val="Заголовок 3New Знак"/>
    <w:link w:val="3New"/>
    <w:uiPriority w:val="99"/>
    <w:locked/>
    <w:rsid w:val="00D50A98"/>
    <w:rPr>
      <w:rFonts w:ascii="Times New Roman" w:hAnsi="Times New Roman" w:cs="Times New Roman"/>
      <w:b/>
      <w:bCs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D50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D50A98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FontStyle36">
    <w:name w:val="Font Style36"/>
    <w:uiPriority w:val="99"/>
    <w:rsid w:val="00D50A98"/>
    <w:rPr>
      <w:rFonts w:ascii="Times New Roman" w:hAnsi="Times New Roman" w:cs="Times New Roman"/>
      <w:sz w:val="28"/>
      <w:szCs w:val="28"/>
    </w:rPr>
  </w:style>
  <w:style w:type="character" w:customStyle="1" w:styleId="af0">
    <w:name w:val="Абзац списка Знак"/>
    <w:aliases w:val="литература Знак,Абзац списка1 Знак"/>
    <w:link w:val="11"/>
    <w:locked/>
    <w:rsid w:val="00D50A98"/>
    <w:rPr>
      <w:rFonts w:ascii="Calibri" w:eastAsia="Times New Roman" w:hAnsi="Calibri" w:cs="Calibri"/>
    </w:rPr>
  </w:style>
  <w:style w:type="character" w:styleId="af1">
    <w:name w:val="page number"/>
    <w:basedOn w:val="a0"/>
    <w:rsid w:val="00D50A98"/>
  </w:style>
  <w:style w:type="character" w:customStyle="1" w:styleId="af2">
    <w:name w:val="Основной текст + Полужирный"/>
    <w:basedOn w:val="a0"/>
    <w:uiPriority w:val="99"/>
    <w:rsid w:val="00D50A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Style8">
    <w:name w:val="Style8"/>
    <w:basedOn w:val="a"/>
    <w:uiPriority w:val="99"/>
    <w:rsid w:val="00D50A98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D50A9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D50A9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46">
    <w:name w:val="Font Style46"/>
    <w:rsid w:val="00D50A98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D50A98"/>
    <w:rPr>
      <w:rFonts w:ascii="Times New Roman" w:hAnsi="Times New Roman" w:cs="Times New Roman" w:hint="default"/>
      <w:sz w:val="24"/>
    </w:rPr>
  </w:style>
  <w:style w:type="character" w:customStyle="1" w:styleId="FontStyle49">
    <w:name w:val="Font Style49"/>
    <w:rsid w:val="00D50A98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62">
    <w:name w:val="Font Style62"/>
    <w:rsid w:val="00D50A98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8">
    <w:name w:val="Font Style58"/>
    <w:rsid w:val="00D50A98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rsid w:val="00D50A98"/>
    <w:rPr>
      <w:rFonts w:ascii="Tahoma" w:hAnsi="Tahoma" w:cs="Tahoma" w:hint="default"/>
      <w:b/>
      <w:bCs w:val="0"/>
      <w:spacing w:val="-10"/>
      <w:sz w:val="18"/>
    </w:rPr>
  </w:style>
  <w:style w:type="character" w:customStyle="1" w:styleId="81">
    <w:name w:val="Основной текст (8)"/>
    <w:link w:val="810"/>
    <w:locked/>
    <w:rsid w:val="00D50A98"/>
    <w:rPr>
      <w:sz w:val="1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D50A98"/>
    <w:pPr>
      <w:shd w:val="clear" w:color="auto" w:fill="FFFFFF"/>
      <w:spacing w:after="0" w:line="216" w:lineRule="exact"/>
      <w:ind w:firstLine="500"/>
      <w:jc w:val="both"/>
    </w:pPr>
    <w:rPr>
      <w:sz w:val="18"/>
    </w:rPr>
  </w:style>
  <w:style w:type="character" w:customStyle="1" w:styleId="13">
    <w:name w:val="Основной текст1"/>
    <w:basedOn w:val="a0"/>
    <w:rsid w:val="00D50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21">
    <w:name w:val="Абзац списка2"/>
    <w:basedOn w:val="a"/>
    <w:rsid w:val="00D50A98"/>
    <w:pPr>
      <w:ind w:left="720"/>
    </w:pPr>
    <w:rPr>
      <w:rFonts w:ascii="Calibri" w:eastAsia="Times New Roman" w:hAnsi="Calibri" w:cs="Calibri"/>
    </w:rPr>
  </w:style>
  <w:style w:type="character" w:customStyle="1" w:styleId="310">
    <w:name w:val="Основной текст + Полужирный31"/>
    <w:rsid w:val="00D50A98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+ Полужирный32"/>
    <w:rsid w:val="00D50A98"/>
    <w:rPr>
      <w:rFonts w:ascii="Times New Roman" w:hAnsi="Times New Roman"/>
      <w:b/>
      <w:spacing w:val="0"/>
      <w:sz w:val="23"/>
    </w:rPr>
  </w:style>
  <w:style w:type="character" w:customStyle="1" w:styleId="14">
    <w:name w:val="Основной текст Знак1"/>
    <w:locked/>
    <w:rsid w:val="00D50A98"/>
    <w:rPr>
      <w:rFonts w:ascii="Times New Roman" w:hAnsi="Times New Roman"/>
      <w:sz w:val="23"/>
      <w:shd w:val="clear" w:color="auto" w:fill="FFFFFF"/>
    </w:rPr>
  </w:style>
  <w:style w:type="character" w:customStyle="1" w:styleId="33">
    <w:name w:val="Основной текст (3)"/>
    <w:rsid w:val="00D50A98"/>
    <w:rPr>
      <w:rFonts w:ascii="Trebuchet MS" w:hAnsi="Trebuchet MS" w:cs="Trebuchet MS"/>
      <w:b/>
      <w:bCs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FontStyle207">
    <w:name w:val="Font Style207"/>
    <w:basedOn w:val="a0"/>
    <w:uiPriority w:val="99"/>
    <w:rsid w:val="00D50A9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D50A9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D50A98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181">
    <w:name w:val="Style181"/>
    <w:basedOn w:val="a"/>
    <w:rsid w:val="00D50A98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rsid w:val="00D50A9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basedOn w:val="a0"/>
    <w:rsid w:val="00D50A98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98">
    <w:name w:val="Style98"/>
    <w:basedOn w:val="a"/>
    <w:rsid w:val="00D50A98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3">
    <w:name w:val="Основной текст_"/>
    <w:link w:val="5"/>
    <w:locked/>
    <w:rsid w:val="00D50A98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3"/>
    <w:rsid w:val="00D50A98"/>
    <w:pPr>
      <w:widowControl w:val="0"/>
      <w:shd w:val="clear" w:color="auto" w:fill="FFFFFF"/>
      <w:spacing w:before="3060" w:after="3360" w:line="240" w:lineRule="atLeast"/>
      <w:ind w:hanging="540"/>
    </w:pPr>
    <w:rPr>
      <w:rFonts w:ascii="Times New Roman" w:hAnsi="Times New Roman" w:cs="Times New Roman"/>
      <w:sz w:val="23"/>
      <w:szCs w:val="23"/>
    </w:rPr>
  </w:style>
  <w:style w:type="paragraph" w:customStyle="1" w:styleId="ListParagraph1">
    <w:name w:val="List Paragraph1"/>
    <w:basedOn w:val="a"/>
    <w:rsid w:val="00D50A9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50A98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basedOn w:val="a0"/>
    <w:rsid w:val="00D50A98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rsid w:val="00D50A9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50">
    <w:name w:val="Заголовок №5_"/>
    <w:link w:val="51"/>
    <w:uiPriority w:val="99"/>
    <w:locked/>
    <w:rsid w:val="00D50A98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D50A98"/>
    <w:pPr>
      <w:shd w:val="clear" w:color="auto" w:fill="FFFFFF"/>
      <w:spacing w:before="300" w:after="0" w:line="274" w:lineRule="exact"/>
      <w:jc w:val="right"/>
      <w:outlineLvl w:val="4"/>
    </w:pPr>
    <w:rPr>
      <w:rFonts w:ascii="Arial" w:hAnsi="Arial"/>
      <w:b/>
      <w:bCs/>
      <w:sz w:val="23"/>
      <w:szCs w:val="23"/>
    </w:rPr>
  </w:style>
  <w:style w:type="paragraph" w:customStyle="1" w:styleId="ConsPlusNonformat">
    <w:name w:val="ConsPlusNonformat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2">
    <w:name w:val="Без интервала2"/>
    <w:link w:val="NoSpacingChar"/>
    <w:rsid w:val="00D50A9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NoSpacingChar">
    <w:name w:val="No Spacing Char"/>
    <w:link w:val="22"/>
    <w:locked/>
    <w:rsid w:val="00D50A98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23">
    <w:name w:val="Основной текст2"/>
    <w:basedOn w:val="a"/>
    <w:rsid w:val="00D50A98"/>
    <w:pPr>
      <w:shd w:val="clear" w:color="auto" w:fill="FFFFFF"/>
      <w:spacing w:after="0" w:line="240" w:lineRule="atLeast"/>
    </w:pPr>
    <w:rPr>
      <w:rFonts w:ascii="Arial Unicode MS" w:eastAsia="Times New Roman" w:hAnsi="Arial Unicode MS" w:cs="Arial Unicode MS"/>
      <w:sz w:val="18"/>
      <w:szCs w:val="18"/>
      <w:lang w:eastAsia="ru-RU"/>
    </w:rPr>
  </w:style>
  <w:style w:type="character" w:customStyle="1" w:styleId="bkimgc">
    <w:name w:val="bkimg_c"/>
    <w:rsid w:val="00D50A98"/>
  </w:style>
  <w:style w:type="paragraph" w:styleId="34">
    <w:name w:val="Body Text Indent 3"/>
    <w:basedOn w:val="a"/>
    <w:link w:val="35"/>
    <w:unhideWhenUsed/>
    <w:rsid w:val="00D50A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D50A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1CharChar">
    <w:name w:val="Char Char1 Знак Char Знак Char"/>
    <w:basedOn w:val="a"/>
    <w:rsid w:val="00D50A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4">
    <w:name w:val="Body Text Indent 2"/>
    <w:basedOn w:val="a"/>
    <w:link w:val="25"/>
    <w:rsid w:val="00D50A9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5">
    <w:name w:val="Основной текст с отступом 2 Знак"/>
    <w:basedOn w:val="a0"/>
    <w:link w:val="24"/>
    <w:rsid w:val="00D50A9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">
    <w:name w:val="link"/>
    <w:rsid w:val="00D50A98"/>
    <w:rPr>
      <w:strike w:val="0"/>
      <w:dstrike w:val="0"/>
      <w:color w:val="008000"/>
      <w:u w:val="none"/>
      <w:effect w:val="none"/>
    </w:rPr>
  </w:style>
  <w:style w:type="paragraph" w:customStyle="1" w:styleId="af4">
    <w:name w:val="Новый"/>
    <w:basedOn w:val="a"/>
    <w:rsid w:val="00D50A9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5">
    <w:name w:val="Знак Знак Знак Знак"/>
    <w:basedOn w:val="a"/>
    <w:rsid w:val="00D50A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6">
    <w:name w:val="Body Text Indent"/>
    <w:basedOn w:val="a"/>
    <w:link w:val="af7"/>
    <w:rsid w:val="00D50A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D50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Знак"/>
    <w:basedOn w:val="a"/>
    <w:rsid w:val="00D50A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TML">
    <w:name w:val="HTML Preformatted"/>
    <w:basedOn w:val="a"/>
    <w:link w:val="HTML0"/>
    <w:rsid w:val="00D50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50A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6">
    <w:name w:val="Body Text 3"/>
    <w:basedOn w:val="a"/>
    <w:link w:val="37"/>
    <w:rsid w:val="00D50A9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0"/>
    <w:link w:val="36"/>
    <w:rsid w:val="00D50A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2"/>
    <w:basedOn w:val="a"/>
    <w:link w:val="27"/>
    <w:rsid w:val="00D50A98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D50A9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8">
    <w:name w:val="Абзац списка3"/>
    <w:basedOn w:val="a"/>
    <w:rsid w:val="00D50A9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text1">
    <w:name w:val="text1"/>
    <w:uiPriority w:val="99"/>
    <w:rsid w:val="00D50A98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D50A98"/>
    <w:pPr>
      <w:spacing w:after="0" w:line="240" w:lineRule="auto"/>
      <w:ind w:firstLine="5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">
    <w:name w:val="uni"/>
    <w:basedOn w:val="a"/>
    <w:rsid w:val="00D50A98"/>
    <w:pPr>
      <w:spacing w:after="0" w:line="240" w:lineRule="auto"/>
      <w:ind w:firstLine="5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"/>
    <w:next w:val="a"/>
    <w:qFormat/>
    <w:rsid w:val="00D50A9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a">
    <w:name w:val="Emphasis"/>
    <w:uiPriority w:val="20"/>
    <w:qFormat/>
    <w:rsid w:val="00D50A98"/>
    <w:rPr>
      <w:i/>
      <w:iCs/>
    </w:rPr>
  </w:style>
  <w:style w:type="paragraph" w:customStyle="1" w:styleId="c4c11">
    <w:name w:val="c4 c11"/>
    <w:basedOn w:val="a"/>
    <w:rsid w:val="00D50A98"/>
    <w:pPr>
      <w:spacing w:before="80" w:after="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0A98"/>
  </w:style>
  <w:style w:type="character" w:customStyle="1" w:styleId="c3c18">
    <w:name w:val="c3 c18"/>
    <w:basedOn w:val="a0"/>
    <w:rsid w:val="00D50A98"/>
  </w:style>
  <w:style w:type="character" w:customStyle="1" w:styleId="c3c10">
    <w:name w:val="c3 c10"/>
    <w:basedOn w:val="a0"/>
    <w:rsid w:val="00D50A98"/>
  </w:style>
  <w:style w:type="paragraph" w:customStyle="1" w:styleId="c4c8">
    <w:name w:val="c4 c8"/>
    <w:basedOn w:val="a"/>
    <w:rsid w:val="00D50A98"/>
    <w:pPr>
      <w:spacing w:before="80" w:after="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50A98"/>
    <w:pPr>
      <w:spacing w:before="80" w:after="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4">
    <w:name w:val="c3 c14"/>
    <w:basedOn w:val="a0"/>
    <w:rsid w:val="00D50A98"/>
  </w:style>
  <w:style w:type="paragraph" w:customStyle="1" w:styleId="c2">
    <w:name w:val="c2"/>
    <w:basedOn w:val="a"/>
    <w:rsid w:val="00D50A98"/>
    <w:pPr>
      <w:spacing w:before="80" w:after="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0A98"/>
    <w:pPr>
      <w:spacing w:before="80" w:after="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50A98"/>
  </w:style>
  <w:style w:type="paragraph" w:customStyle="1" w:styleId="afb">
    <w:name w:val="Стиль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uthor-name8">
    <w:name w:val="comment-author-name8"/>
    <w:rsid w:val="00D50A98"/>
    <w:rPr>
      <w:b/>
      <w:bCs/>
    </w:rPr>
  </w:style>
  <w:style w:type="character" w:customStyle="1" w:styleId="comment-data2">
    <w:name w:val="comment-data2"/>
    <w:rsid w:val="00D50A98"/>
    <w:rPr>
      <w:i/>
      <w:iCs/>
      <w:vanish w:val="0"/>
      <w:webHidden w:val="0"/>
      <w:color w:val="AFAFAF"/>
      <w:sz w:val="20"/>
      <w:szCs w:val="20"/>
      <w:specVanish w:val="0"/>
    </w:rPr>
  </w:style>
  <w:style w:type="paragraph" w:styleId="afc">
    <w:name w:val="No Spacing"/>
    <w:link w:val="afd"/>
    <w:uiPriority w:val="1"/>
    <w:qFormat/>
    <w:rsid w:val="00D50A9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e">
    <w:name w:val="Содержимое таблицы"/>
    <w:basedOn w:val="a"/>
    <w:rsid w:val="00D50A9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paragraph" w:customStyle="1" w:styleId="msonormalcxsplast">
    <w:name w:val="msonormalcxsplast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D50A98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rsid w:val="00D50A98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styleId="15">
    <w:name w:val="toc 1"/>
    <w:basedOn w:val="a"/>
    <w:next w:val="a"/>
    <w:autoRedefine/>
    <w:rsid w:val="00D50A98"/>
    <w:pPr>
      <w:tabs>
        <w:tab w:val="right" w:leader="dot" w:pos="8494"/>
      </w:tabs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styleId="aff">
    <w:name w:val="Document Map"/>
    <w:basedOn w:val="a"/>
    <w:link w:val="aff0"/>
    <w:rsid w:val="00D50A9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0">
    <w:name w:val="Схема документа Знак"/>
    <w:basedOn w:val="a0"/>
    <w:link w:val="aff"/>
    <w:rsid w:val="00D50A98"/>
    <w:rPr>
      <w:rFonts w:ascii="Tahoma" w:eastAsia="Times New Roman" w:hAnsi="Tahoma" w:cs="Tahoma"/>
      <w:sz w:val="16"/>
      <w:szCs w:val="16"/>
      <w:lang w:eastAsia="ru-RU"/>
    </w:rPr>
  </w:style>
  <w:style w:type="character" w:styleId="aff1">
    <w:name w:val="FollowedHyperlink"/>
    <w:basedOn w:val="a0"/>
    <w:rsid w:val="00D50A98"/>
    <w:rPr>
      <w:color w:val="800080"/>
      <w:u w:val="single"/>
    </w:rPr>
  </w:style>
  <w:style w:type="character" w:customStyle="1" w:styleId="FontStyle65">
    <w:name w:val="Font Style65"/>
    <w:basedOn w:val="a0"/>
    <w:uiPriority w:val="99"/>
    <w:rsid w:val="00D50A98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68">
    <w:name w:val="Font Style68"/>
    <w:basedOn w:val="a0"/>
    <w:uiPriority w:val="99"/>
    <w:rsid w:val="00D50A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1">
    <w:name w:val="Font Style71"/>
    <w:basedOn w:val="a0"/>
    <w:uiPriority w:val="99"/>
    <w:rsid w:val="00D50A98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basedOn w:val="a0"/>
    <w:uiPriority w:val="99"/>
    <w:rsid w:val="00D50A98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128">
    <w:name w:val="Style128"/>
    <w:basedOn w:val="a"/>
    <w:uiPriority w:val="99"/>
    <w:rsid w:val="00D50A9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basedOn w:val="a0"/>
    <w:uiPriority w:val="99"/>
    <w:rsid w:val="00D50A98"/>
    <w:rPr>
      <w:rFonts w:ascii="Century Schoolbook" w:hAnsi="Century Schoolbook" w:cs="Century Schoolbook"/>
      <w:sz w:val="18"/>
      <w:szCs w:val="18"/>
    </w:rPr>
  </w:style>
  <w:style w:type="paragraph" w:customStyle="1" w:styleId="Style164">
    <w:name w:val="Style164"/>
    <w:basedOn w:val="a"/>
    <w:uiPriority w:val="99"/>
    <w:rsid w:val="00D50A98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f2">
    <w:name w:val="Title"/>
    <w:basedOn w:val="a"/>
    <w:link w:val="aff3"/>
    <w:qFormat/>
    <w:rsid w:val="00D50A9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ff3">
    <w:name w:val="Название Знак"/>
    <w:basedOn w:val="a0"/>
    <w:link w:val="aff2"/>
    <w:rsid w:val="00D50A9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Style24">
    <w:name w:val="Style24"/>
    <w:basedOn w:val="a"/>
    <w:uiPriority w:val="99"/>
    <w:rsid w:val="00D50A9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cxsplast">
    <w:name w:val="msonormalcxspmiddlecxspmiddlecxspmiddlecxsplast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0">
    <w:name w:val="Font Style250"/>
    <w:basedOn w:val="a0"/>
    <w:uiPriority w:val="99"/>
    <w:rsid w:val="00D50A98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67">
    <w:name w:val="Font Style267"/>
    <w:basedOn w:val="a0"/>
    <w:uiPriority w:val="99"/>
    <w:rsid w:val="00D50A98"/>
    <w:rPr>
      <w:rFonts w:ascii="Franklin Gothic Medium" w:hAnsi="Franklin Gothic Medium" w:cs="Franklin Gothic Medium"/>
      <w:sz w:val="20"/>
      <w:szCs w:val="20"/>
    </w:rPr>
  </w:style>
  <w:style w:type="paragraph" w:customStyle="1" w:styleId="Style86">
    <w:name w:val="Style86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D50A98"/>
    <w:rPr>
      <w:rFonts w:ascii="Microsoft Sans Serif" w:hAnsi="Microsoft Sans Serif" w:cs="Microsoft Sans Serif"/>
      <w:sz w:val="14"/>
      <w:szCs w:val="14"/>
    </w:rPr>
  </w:style>
  <w:style w:type="paragraph" w:customStyle="1" w:styleId="Style117">
    <w:name w:val="Style117"/>
    <w:basedOn w:val="a"/>
    <w:uiPriority w:val="99"/>
    <w:rsid w:val="00D50A98"/>
    <w:pPr>
      <w:widowControl w:val="0"/>
      <w:autoSpaceDE w:val="0"/>
      <w:spacing w:after="0" w:line="262" w:lineRule="exact"/>
      <w:jc w:val="both"/>
    </w:pPr>
    <w:rPr>
      <w:rFonts w:ascii="Tahoma" w:eastAsia="Times New Roman" w:hAnsi="Tahoma" w:cs="Tahoma"/>
      <w:kern w:val="1"/>
      <w:sz w:val="24"/>
      <w:szCs w:val="24"/>
      <w:lang w:eastAsia="ar-SA"/>
    </w:rPr>
  </w:style>
  <w:style w:type="paragraph" w:customStyle="1" w:styleId="Style52">
    <w:name w:val="Style52"/>
    <w:basedOn w:val="a"/>
    <w:uiPriority w:val="99"/>
    <w:rsid w:val="00D50A9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basedOn w:val="a0"/>
    <w:uiPriority w:val="99"/>
    <w:rsid w:val="00D50A98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16">
    <w:name w:val="Font Style216"/>
    <w:basedOn w:val="a0"/>
    <w:uiPriority w:val="99"/>
    <w:rsid w:val="00D50A9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5">
    <w:name w:val="Font Style215"/>
    <w:basedOn w:val="a0"/>
    <w:uiPriority w:val="99"/>
    <w:rsid w:val="00D50A98"/>
    <w:rPr>
      <w:rFonts w:ascii="Century Schoolbook" w:hAnsi="Century Schoolbook" w:cs="Century Schoolbook" w:hint="default"/>
      <w:i/>
      <w:iCs/>
      <w:sz w:val="20"/>
      <w:szCs w:val="20"/>
    </w:rPr>
  </w:style>
  <w:style w:type="paragraph" w:customStyle="1" w:styleId="Style25">
    <w:name w:val="Style25"/>
    <w:basedOn w:val="a"/>
    <w:uiPriority w:val="99"/>
    <w:rsid w:val="00D50A9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3">
    <w:name w:val="Style113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"/>
    <w:uiPriority w:val="99"/>
    <w:rsid w:val="00D50A9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basedOn w:val="a0"/>
    <w:uiPriority w:val="99"/>
    <w:rsid w:val="00D50A98"/>
    <w:rPr>
      <w:rFonts w:ascii="Bookman Old Style" w:hAnsi="Bookman Old Style" w:cs="Bookman Old Style"/>
      <w:sz w:val="16"/>
      <w:szCs w:val="16"/>
    </w:rPr>
  </w:style>
  <w:style w:type="character" w:customStyle="1" w:styleId="FontStyle253">
    <w:name w:val="Font Style253"/>
    <w:basedOn w:val="a0"/>
    <w:uiPriority w:val="99"/>
    <w:rsid w:val="00D50A98"/>
    <w:rPr>
      <w:rFonts w:ascii="Microsoft Sans Serif" w:hAnsi="Microsoft Sans Serif" w:cs="Microsoft Sans Serif"/>
      <w:sz w:val="18"/>
      <w:szCs w:val="18"/>
    </w:rPr>
  </w:style>
  <w:style w:type="character" w:customStyle="1" w:styleId="FontStyle204">
    <w:name w:val="Font Style204"/>
    <w:basedOn w:val="a0"/>
    <w:uiPriority w:val="99"/>
    <w:rsid w:val="00D50A98"/>
    <w:rPr>
      <w:rFonts w:ascii="Century Schoolbook" w:hAnsi="Century Schoolbook" w:cs="Century Schoolbook"/>
      <w:b/>
      <w:bCs/>
      <w:smallCaps/>
      <w:sz w:val="16"/>
      <w:szCs w:val="16"/>
    </w:rPr>
  </w:style>
  <w:style w:type="paragraph" w:customStyle="1" w:styleId="Style67">
    <w:name w:val="Style67"/>
    <w:basedOn w:val="a"/>
    <w:uiPriority w:val="99"/>
    <w:rsid w:val="00D50A9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41">
    <w:name w:val="Абзац списка4"/>
    <w:basedOn w:val="a"/>
    <w:rsid w:val="00D50A98"/>
    <w:pPr>
      <w:ind w:left="720"/>
    </w:pPr>
    <w:rPr>
      <w:rFonts w:ascii="Calibri" w:eastAsia="Times New Roman" w:hAnsi="Calibri" w:cs="Calibri"/>
    </w:rPr>
  </w:style>
  <w:style w:type="paragraph" w:customStyle="1" w:styleId="52">
    <w:name w:val="Абзац списка5"/>
    <w:basedOn w:val="a"/>
    <w:rsid w:val="00D50A98"/>
    <w:pPr>
      <w:ind w:left="720"/>
    </w:pPr>
    <w:rPr>
      <w:rFonts w:ascii="Calibri" w:eastAsia="Times New Roman" w:hAnsi="Calibri" w:cs="Calibri"/>
    </w:rPr>
  </w:style>
  <w:style w:type="character" w:customStyle="1" w:styleId="28">
    <w:name w:val="Основной текст (2)"/>
    <w:rsid w:val="00D50A98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42">
    <w:name w:val="Основной текст4"/>
    <w:basedOn w:val="a"/>
    <w:rsid w:val="00D50A98"/>
    <w:pPr>
      <w:widowControl w:val="0"/>
      <w:shd w:val="clear" w:color="auto" w:fill="FFFFFF"/>
      <w:spacing w:after="0" w:line="211" w:lineRule="exact"/>
      <w:jc w:val="right"/>
    </w:pPr>
    <w:rPr>
      <w:rFonts w:ascii="Calibri" w:eastAsia="Times New Roman" w:hAnsi="Calibri" w:cs="Calibri"/>
      <w:sz w:val="16"/>
      <w:szCs w:val="16"/>
      <w:lang w:eastAsia="ru-RU"/>
    </w:rPr>
  </w:style>
  <w:style w:type="paragraph" w:customStyle="1" w:styleId="ConsPlusNormal">
    <w:name w:val="ConsPlusNormal"/>
    <w:rsid w:val="00D50A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">
    <w:name w:val="body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">
    <w:name w:val="Светлая сетка1"/>
    <w:basedOn w:val="a1"/>
    <w:uiPriority w:val="62"/>
    <w:rsid w:val="00D50A9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BODY0">
    <w:name w:val="BODY"/>
    <w:basedOn w:val="a"/>
    <w:rsid w:val="00D50A98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Style12">
    <w:name w:val="Style12"/>
    <w:basedOn w:val="a"/>
    <w:uiPriority w:val="99"/>
    <w:rsid w:val="00D50A98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d">
    <w:name w:val="Без интервала Знак"/>
    <w:link w:val="afc"/>
    <w:uiPriority w:val="1"/>
    <w:rsid w:val="00D50A98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D50A98"/>
    <w:rPr>
      <w:rFonts w:cs="Times New Roman"/>
    </w:rPr>
  </w:style>
  <w:style w:type="paragraph" w:styleId="aff4">
    <w:name w:val="Block Text"/>
    <w:basedOn w:val="a"/>
    <w:semiHidden/>
    <w:unhideWhenUsed/>
    <w:rsid w:val="00D50A98"/>
    <w:pPr>
      <w:tabs>
        <w:tab w:val="left" w:pos="-1134"/>
      </w:tabs>
      <w:spacing w:after="0" w:line="240" w:lineRule="auto"/>
      <w:ind w:left="-1134" w:right="-105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17">
    <w:name w:val="Сетка таблицы1"/>
    <w:basedOn w:val="a1"/>
    <w:next w:val="a8"/>
    <w:rsid w:val="00D50A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8"/>
    <w:uiPriority w:val="59"/>
    <w:rsid w:val="00D5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uiPriority w:val="59"/>
    <w:rsid w:val="00D5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8"/>
    <w:uiPriority w:val="59"/>
    <w:rsid w:val="00D5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1">
    <w:name w:val="section1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50A98"/>
  </w:style>
  <w:style w:type="paragraph" w:customStyle="1" w:styleId="c15">
    <w:name w:val="c15"/>
    <w:basedOn w:val="a"/>
    <w:rsid w:val="00D50A98"/>
    <w:pPr>
      <w:spacing w:before="66" w:after="6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D50A98"/>
    <w:pPr>
      <w:spacing w:before="66" w:after="6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50A98"/>
    <w:pPr>
      <w:spacing w:before="66" w:after="6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D50A98"/>
    <w:pPr>
      <w:spacing w:before="66" w:after="6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D50A98"/>
    <w:pPr>
      <w:spacing w:before="66" w:after="6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5pt1pt">
    <w:name w:val="Основной текст + 10;5 pt;Интервал 1 pt"/>
    <w:basedOn w:val="af3"/>
    <w:rsid w:val="00D50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5">
    <w:name w:val="Основной текст + Курсив"/>
    <w:basedOn w:val="af3"/>
    <w:rsid w:val="00D50A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MSMincho12pt">
    <w:name w:val="Основной текст (2) + MS Mincho;12 pt;Не полужирный"/>
    <w:basedOn w:val="a0"/>
    <w:rsid w:val="00D50A98"/>
    <w:rPr>
      <w:rFonts w:ascii="MS Mincho" w:eastAsia="MS Mincho" w:hAnsi="MS Mincho" w:cs="MS Mincho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212pt">
    <w:name w:val="Основной текст (2) + 12 pt;Не полужирный;Курсив"/>
    <w:basedOn w:val="a0"/>
    <w:rsid w:val="00D50A9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c8c20">
    <w:name w:val="c8 c20"/>
    <w:basedOn w:val="a0"/>
    <w:rsid w:val="00D50A98"/>
  </w:style>
  <w:style w:type="paragraph" w:customStyle="1" w:styleId="c30">
    <w:name w:val="c30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50A98"/>
  </w:style>
  <w:style w:type="paragraph" w:customStyle="1" w:styleId="39">
    <w:name w:val="Без интервала3"/>
    <w:rsid w:val="00D50A9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9">
    <w:name w:val="Основной текст (2)_"/>
    <w:locked/>
    <w:rsid w:val="00D50A98"/>
    <w:rPr>
      <w:sz w:val="18"/>
      <w:szCs w:val="18"/>
      <w:shd w:val="clear" w:color="auto" w:fill="FFFFFF"/>
      <w:lang w:bidi="ar-SA"/>
    </w:rPr>
  </w:style>
  <w:style w:type="character" w:customStyle="1" w:styleId="44">
    <w:name w:val="Основной текст (4)_"/>
    <w:link w:val="45"/>
    <w:locked/>
    <w:rsid w:val="00D50A98"/>
    <w:rPr>
      <w:spacing w:val="10"/>
      <w:sz w:val="16"/>
      <w:szCs w:val="16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D50A98"/>
    <w:pPr>
      <w:shd w:val="clear" w:color="auto" w:fill="FFFFFF"/>
      <w:spacing w:after="0" w:line="240" w:lineRule="atLeast"/>
      <w:jc w:val="both"/>
    </w:pPr>
    <w:rPr>
      <w:spacing w:val="10"/>
      <w:sz w:val="16"/>
      <w:szCs w:val="16"/>
      <w:shd w:val="clear" w:color="auto" w:fill="FFFFFF"/>
    </w:rPr>
  </w:style>
  <w:style w:type="paragraph" w:customStyle="1" w:styleId="3a">
    <w:name w:val="Основной текст3"/>
    <w:basedOn w:val="a"/>
    <w:rsid w:val="00D50A98"/>
    <w:pPr>
      <w:shd w:val="clear" w:color="auto" w:fill="FFFFFF"/>
      <w:spacing w:after="0" w:line="240" w:lineRule="atLeast"/>
    </w:pPr>
    <w:rPr>
      <w:rFonts w:ascii="Arial Unicode MS" w:eastAsia="Times New Roman" w:hAnsi="Arial Unicode MS" w:cs="Arial Unicode MS"/>
      <w:sz w:val="18"/>
      <w:szCs w:val="18"/>
      <w:lang w:eastAsia="ru-RU"/>
    </w:rPr>
  </w:style>
  <w:style w:type="character" w:customStyle="1" w:styleId="c0">
    <w:name w:val="c0"/>
    <w:basedOn w:val="a0"/>
    <w:rsid w:val="00D50A98"/>
  </w:style>
  <w:style w:type="character" w:customStyle="1" w:styleId="11pt">
    <w:name w:val="Основной текст + 11 pt"/>
    <w:basedOn w:val="a0"/>
    <w:rsid w:val="00D50A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styleId="aff6">
    <w:name w:val="line number"/>
    <w:basedOn w:val="a0"/>
    <w:uiPriority w:val="99"/>
    <w:semiHidden/>
    <w:rsid w:val="00D50A98"/>
  </w:style>
  <w:style w:type="table" w:customStyle="1" w:styleId="2a">
    <w:name w:val="Сетка таблицы2"/>
    <w:basedOn w:val="a1"/>
    <w:next w:val="a8"/>
    <w:uiPriority w:val="59"/>
    <w:rsid w:val="00D50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7">
    <w:name w:val="Основной текст + Полужирный;Курсив"/>
    <w:basedOn w:val="af3"/>
    <w:rsid w:val="00D50A9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Verdana7pt">
    <w:name w:val="Основной текст + Verdana;7 pt;Полужирный;Малые прописные"/>
    <w:basedOn w:val="af3"/>
    <w:rsid w:val="00D50A98"/>
    <w:rPr>
      <w:rFonts w:ascii="Verdana" w:eastAsia="Verdana" w:hAnsi="Verdana" w:cs="Verdana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8">
    <w:name w:val="Заголовок №1_"/>
    <w:basedOn w:val="a0"/>
    <w:link w:val="19"/>
    <w:uiPriority w:val="99"/>
    <w:locked/>
    <w:rsid w:val="00D50A9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D50A98"/>
    <w:pPr>
      <w:widowControl w:val="0"/>
      <w:shd w:val="clear" w:color="auto" w:fill="FFFFFF"/>
      <w:spacing w:before="300" w:after="180" w:line="240" w:lineRule="atLeas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2b">
    <w:name w:val="Body Text First Indent 2"/>
    <w:basedOn w:val="af6"/>
    <w:link w:val="2c"/>
    <w:uiPriority w:val="99"/>
    <w:semiHidden/>
    <w:unhideWhenUsed/>
    <w:rsid w:val="00D50A98"/>
    <w:pPr>
      <w:spacing w:after="0"/>
      <w:ind w:left="360" w:firstLine="360"/>
    </w:pPr>
  </w:style>
  <w:style w:type="character" w:customStyle="1" w:styleId="2c">
    <w:name w:val="Красная строка 2 Знак"/>
    <w:basedOn w:val="af7"/>
    <w:link w:val="2b"/>
    <w:uiPriority w:val="99"/>
    <w:semiHidden/>
    <w:rsid w:val="00D50A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D50A98"/>
  </w:style>
  <w:style w:type="character" w:customStyle="1" w:styleId="16pt">
    <w:name w:val="Основной текст + 16 pt"/>
    <w:basedOn w:val="af3"/>
    <w:rsid w:val="00D50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/>
    </w:rPr>
  </w:style>
  <w:style w:type="character" w:customStyle="1" w:styleId="12pt0pt">
    <w:name w:val="Основной текст + 12 pt;Интервал 0 pt"/>
    <w:basedOn w:val="af3"/>
    <w:rsid w:val="00D50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7pt0pt">
    <w:name w:val="Основной текст + 17 pt;Интервал 0 pt"/>
    <w:basedOn w:val="af3"/>
    <w:rsid w:val="00D50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34"/>
      <w:szCs w:val="34"/>
      <w:u w:val="none"/>
      <w:shd w:val="clear" w:color="auto" w:fill="FFFFFF"/>
      <w:lang w:val="ru-RU"/>
    </w:rPr>
  </w:style>
  <w:style w:type="character" w:customStyle="1" w:styleId="CourierNew13pt">
    <w:name w:val="Основной текст + Courier New;13 pt;Полужирный"/>
    <w:basedOn w:val="af3"/>
    <w:rsid w:val="00D50A98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c14">
    <w:name w:val="c14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50A98"/>
  </w:style>
  <w:style w:type="character" w:customStyle="1" w:styleId="fontstyle2070">
    <w:name w:val="fontstyle207"/>
    <w:basedOn w:val="a0"/>
    <w:rsid w:val="00D50A98"/>
  </w:style>
  <w:style w:type="character" w:customStyle="1" w:styleId="ucoz-forum-post">
    <w:name w:val="ucoz-forum-post"/>
    <w:basedOn w:val="a0"/>
    <w:rsid w:val="00D50A98"/>
  </w:style>
  <w:style w:type="paragraph" w:customStyle="1" w:styleId="standard">
    <w:name w:val="standard"/>
    <w:basedOn w:val="a"/>
    <w:rsid w:val="00D5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5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estival.1september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ki.rdf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etsadd.naro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moi-detsad.ru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vologda-portal.ru/bitrix/redirect.php?event1=news_out&amp;event2=http%3A%2F%2Fd10127.edu35.ru%2F&amp;event3=%CC%C4%CE%D3+%AB%C4%E5%F2%F1%EA%E8%E9+%F1%E0%E4+%EE%E1%F9%E5%F0%E0%E7%E2%E8%E2%E0%FE%F9%E5%E3%EE+%E2%E8%E4%E0++%B9+46+%AB%C7%EE%EB%EE%F2%EE%E9+%EF%E5%F2%F3%F8%EE%EA%BB&amp;goto=http%3A%2F%2Fd10127.edu35.ru%2F&amp;af=8dc5683a6f71982098a147b4980b8853" TargetMode="External"/><Relationship Id="rId14" Type="http://schemas.openxmlformats.org/officeDocument/2006/relationships/hyperlink" Target="http://www.igraypodrastay.ru/prezentat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481B9-D00B-4987-A6B5-3D19A57E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19</Pages>
  <Words>4627</Words>
  <Characters>26378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Дом</cp:lastModifiedBy>
  <cp:revision>8</cp:revision>
  <cp:lastPrinted>2019-08-16T10:56:00Z</cp:lastPrinted>
  <dcterms:created xsi:type="dcterms:W3CDTF">2017-12-15T06:51:00Z</dcterms:created>
  <dcterms:modified xsi:type="dcterms:W3CDTF">2021-02-02T18:18:00Z</dcterms:modified>
</cp:coreProperties>
</file>