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76" w:rsidRDefault="00220776">
      <w:pPr>
        <w:ind w:left="-142"/>
        <w:jc w:val="center"/>
        <w:rPr>
          <w:b/>
          <w:sz w:val="36"/>
          <w:szCs w:val="36"/>
        </w:rPr>
      </w:pPr>
    </w:p>
    <w:p w:rsidR="00220776" w:rsidRDefault="002A3FF5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4445" distL="0" distR="3175">
            <wp:extent cx="5359400" cy="2386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38696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220776" w:rsidRDefault="00220776">
      <w:pPr>
        <w:jc w:val="center"/>
        <w:rPr>
          <w:bCs/>
        </w:rPr>
      </w:pPr>
    </w:p>
    <w:p w:rsidR="00220776" w:rsidRDefault="002A3FF5">
      <w:pPr>
        <w:jc w:val="center"/>
        <w:rPr>
          <w:rFonts w:ascii="Arimo" w:hAnsi="Arimo"/>
          <w:b/>
          <w:sz w:val="31"/>
          <w:szCs w:val="31"/>
        </w:rPr>
      </w:pPr>
      <w:r>
        <w:rPr>
          <w:rFonts w:ascii="Arimo" w:hAnsi="Arimo"/>
          <w:b/>
          <w:bCs/>
          <w:sz w:val="31"/>
          <w:szCs w:val="31"/>
        </w:rPr>
        <w:t xml:space="preserve">Преступники используют современную технологию подмены телефонного номера, с помощью которой могут осуществить звонок с </w:t>
      </w:r>
      <w:r>
        <w:rPr>
          <w:rFonts w:ascii="Arimo" w:hAnsi="Arimo"/>
          <w:b/>
          <w:bCs/>
          <w:sz w:val="31"/>
          <w:szCs w:val="31"/>
          <w:highlight w:val="yellow"/>
          <w:u w:val="single"/>
        </w:rPr>
        <w:t>ЛЮБОГО ТЕЛЕФОННОГО НОМЕРА</w:t>
      </w:r>
      <w:r>
        <w:rPr>
          <w:rFonts w:ascii="Arimo" w:hAnsi="Arimo"/>
          <w:b/>
          <w:bCs/>
          <w:sz w:val="31"/>
          <w:szCs w:val="31"/>
          <w:u w:val="single"/>
        </w:rPr>
        <w:t>,</w:t>
      </w:r>
      <w:r>
        <w:rPr>
          <w:rFonts w:ascii="Arimo" w:hAnsi="Arimo"/>
          <w:b/>
          <w:bCs/>
          <w:sz w:val="31"/>
          <w:szCs w:val="31"/>
        </w:rPr>
        <w:t xml:space="preserve"> в том числе </w:t>
      </w:r>
      <w:r>
        <w:rPr>
          <w:rFonts w:ascii="Arimo" w:hAnsi="Arimo"/>
          <w:b/>
          <w:bCs/>
          <w:color w:val="3465A4"/>
          <w:sz w:val="31"/>
          <w:szCs w:val="31"/>
        </w:rPr>
        <w:t>МВД или Банка</w:t>
      </w:r>
      <w:r>
        <w:rPr>
          <w:rFonts w:ascii="Arimo" w:hAnsi="Arimo"/>
          <w:b/>
          <w:bCs/>
          <w:sz w:val="31"/>
          <w:szCs w:val="31"/>
        </w:rPr>
        <w:t>, указанного на официальных сайтах.</w:t>
      </w:r>
    </w:p>
    <w:p w:rsidR="00220776" w:rsidRDefault="002A3FF5">
      <w:pPr>
        <w:ind w:firstLine="567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40005</wp:posOffset>
            </wp:positionV>
            <wp:extent cx="118745" cy="11874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доверяйте лицам, позвонившим и представившимся сотрудниками банка (службы безопасности), не сообщайте </w:t>
      </w:r>
      <w:r>
        <w:rPr>
          <w:b/>
          <w:bCs/>
          <w:color w:val="CE181E"/>
          <w:sz w:val="28"/>
          <w:szCs w:val="28"/>
        </w:rPr>
        <w:t>НИКОМУ</w:t>
      </w:r>
      <w:r>
        <w:rPr>
          <w:sz w:val="28"/>
          <w:szCs w:val="28"/>
        </w:rPr>
        <w:t xml:space="preserve"> полные данные банковских карт, коды из СМС, пришедшие от банка, не обналичивайте деньги с банковской карты и не переводите их на «резервные» счета</w:t>
      </w:r>
      <w:r>
        <w:rPr>
          <w:sz w:val="28"/>
          <w:szCs w:val="28"/>
        </w:rPr>
        <w:t xml:space="preserve">. Настоящие сотрудники банков и МВД никогда не просят назвать данные банковской карты или перевести деньги! </w:t>
      </w:r>
      <w:r>
        <w:rPr>
          <w:b/>
          <w:bCs/>
          <w:color w:val="CE181E"/>
          <w:sz w:val="28"/>
          <w:szCs w:val="28"/>
        </w:rPr>
        <w:t>ВАМ ЗВОНЯТ МОШЕННИКИ!</w:t>
      </w:r>
    </w:p>
    <w:p w:rsidR="00220776" w:rsidRDefault="002A3FF5">
      <w:pPr>
        <w:ind w:firstLine="227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40005</wp:posOffset>
            </wp:positionV>
            <wp:extent cx="118745" cy="11874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Не доверяйте лицам, позвонившим и представившимся сотрудниками полиции, прокуратуры и иных органов власти, сообщающим о возме</w:t>
      </w:r>
      <w:r>
        <w:rPr>
          <w:sz w:val="28"/>
          <w:szCs w:val="28"/>
        </w:rPr>
        <w:t xml:space="preserve">щении ущерба, причинённого, </w:t>
      </w:r>
      <w:proofErr w:type="spellStart"/>
      <w:r>
        <w:rPr>
          <w:sz w:val="28"/>
          <w:szCs w:val="28"/>
        </w:rPr>
        <w:t>например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окупкой</w:t>
      </w:r>
      <w:proofErr w:type="spellEnd"/>
      <w:r>
        <w:rPr>
          <w:sz w:val="28"/>
          <w:szCs w:val="28"/>
        </w:rPr>
        <w:t xml:space="preserve"> некачественных </w:t>
      </w:r>
      <w:proofErr w:type="spellStart"/>
      <w:r>
        <w:rPr>
          <w:sz w:val="28"/>
          <w:szCs w:val="28"/>
        </w:rPr>
        <w:t>БАДов</w:t>
      </w:r>
      <w:proofErr w:type="spellEnd"/>
      <w:r>
        <w:rPr>
          <w:sz w:val="28"/>
          <w:szCs w:val="28"/>
        </w:rPr>
        <w:t xml:space="preserve"> и необходимости оплаты услуг по его возмещению (налог, курьер, страховка). </w:t>
      </w:r>
      <w:r>
        <w:rPr>
          <w:b/>
          <w:bCs/>
          <w:color w:val="CE181E"/>
          <w:sz w:val="28"/>
          <w:szCs w:val="28"/>
        </w:rPr>
        <w:t>ВАМ ЗВОНЯТ МОШЕННИКИ!</w:t>
      </w:r>
    </w:p>
    <w:p w:rsidR="00220776" w:rsidRDefault="002A3FF5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40005</wp:posOffset>
            </wp:positionV>
            <wp:extent cx="118745" cy="118745"/>
            <wp:effectExtent l="0" t="0" r="0" b="0"/>
            <wp:wrapSquare wrapText="largest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Не доверяйте лицам, желающим купить или продать товар посредством сети Интернет, оплатив ег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безналично</w:t>
      </w:r>
      <w:proofErr w:type="spellEnd"/>
      <w:r>
        <w:rPr>
          <w:sz w:val="28"/>
          <w:szCs w:val="28"/>
        </w:rPr>
        <w:t xml:space="preserve">, не сообщайте </w:t>
      </w:r>
      <w:r>
        <w:rPr>
          <w:b/>
          <w:bCs/>
          <w:color w:val="CE181E"/>
          <w:sz w:val="28"/>
          <w:szCs w:val="28"/>
        </w:rPr>
        <w:t>НИКОМУ</w:t>
      </w:r>
      <w:r>
        <w:rPr>
          <w:sz w:val="28"/>
          <w:szCs w:val="28"/>
        </w:rPr>
        <w:t xml:space="preserve"> полные данные банковских карт, коды из СМС, пришедшие от банка. </w:t>
      </w:r>
      <w:r>
        <w:rPr>
          <w:b/>
          <w:bCs/>
          <w:color w:val="CE181E"/>
          <w:sz w:val="28"/>
          <w:szCs w:val="28"/>
        </w:rPr>
        <w:t>ВАМ ЗВОНЯТ МОШЕННИКИ!</w:t>
      </w:r>
    </w:p>
    <w:p w:rsidR="00220776" w:rsidRDefault="002A3FF5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40005</wp:posOffset>
            </wp:positionV>
            <wp:extent cx="118745" cy="118745"/>
            <wp:effectExtent l="0" t="0" r="0" b="0"/>
            <wp:wrapSquare wrapText="largest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</w:rPr>
        <w:t xml:space="preserve">Не переходите по </w:t>
      </w:r>
      <w:proofErr w:type="spellStart"/>
      <w:r>
        <w:rPr>
          <w:sz w:val="28"/>
          <w:szCs w:val="28"/>
        </w:rPr>
        <w:t>интернет-ссылкам</w:t>
      </w:r>
      <w:proofErr w:type="spellEnd"/>
      <w:r>
        <w:rPr>
          <w:sz w:val="28"/>
          <w:szCs w:val="28"/>
        </w:rPr>
        <w:t>, направленных в сообщениях незнакомыми людьми.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color w:val="CE181E"/>
          <w:sz w:val="28"/>
          <w:szCs w:val="28"/>
        </w:rPr>
        <w:t>ВВЕДЯ НА САЙТЕ ДАННЫЕ БАНКОВСКОЙ КАРТЫ, ВЫ ЛИШИТЕСЬ ДЕ</w:t>
      </w:r>
      <w:r>
        <w:rPr>
          <w:b/>
          <w:bCs/>
          <w:color w:val="CE181E"/>
          <w:sz w:val="28"/>
          <w:szCs w:val="28"/>
        </w:rPr>
        <w:t>НЕГ!</w:t>
      </w:r>
    </w:p>
    <w:p w:rsidR="00220776" w:rsidRDefault="002A3FF5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40005</wp:posOffset>
            </wp:positionV>
            <wp:extent cx="118745" cy="118745"/>
            <wp:effectExtent l="0" t="0" r="0" b="0"/>
            <wp:wrapSquare wrapText="largest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Не пытайтесь заработать в Интернете на фондовых биржах, скорее всего, </w:t>
      </w:r>
      <w:r>
        <w:rPr>
          <w:b/>
          <w:bCs/>
          <w:color w:val="CE181E"/>
          <w:sz w:val="28"/>
          <w:szCs w:val="28"/>
        </w:rPr>
        <w:t>ВЫ ПЕРЕВОДИТЕ ДЕНЬГИ МОШЕННИКАМ!</w:t>
      </w:r>
    </w:p>
    <w:p w:rsidR="00220776" w:rsidRDefault="00220776">
      <w:pPr>
        <w:ind w:left="510" w:firstLine="227"/>
        <w:jc w:val="both"/>
        <w:rPr>
          <w:b/>
          <w:sz w:val="16"/>
          <w:szCs w:val="16"/>
        </w:rPr>
      </w:pPr>
    </w:p>
    <w:p w:rsidR="00220776" w:rsidRDefault="002A3FF5">
      <w:r>
        <w:rPr>
          <w:noProof/>
        </w:rPr>
        <w:lastRenderedPageBreak/>
        <w:drawing>
          <wp:inline distT="0" distB="4445" distL="0" distR="3175">
            <wp:extent cx="5962650" cy="251587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1587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220776" w:rsidRDefault="00220776">
      <w:pPr>
        <w:jc w:val="center"/>
        <w:rPr>
          <w:b/>
          <w:bCs/>
        </w:rPr>
      </w:pPr>
    </w:p>
    <w:p w:rsidR="00220776" w:rsidRDefault="002A3FF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Если Вы пострадали от действий мошенников, немедленно сообщите об этом по телефонам 02 или 112</w:t>
      </w:r>
    </w:p>
    <w:sectPr w:rsidR="00220776" w:rsidSect="00220776">
      <w:pgSz w:w="11906" w:h="16838"/>
      <w:pgMar w:top="0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20776"/>
    <w:rsid w:val="00220776"/>
    <w:rsid w:val="002A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06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22077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220776"/>
    <w:pPr>
      <w:spacing w:after="140" w:line="276" w:lineRule="auto"/>
    </w:pPr>
  </w:style>
  <w:style w:type="paragraph" w:styleId="a6">
    <w:name w:val="List"/>
    <w:basedOn w:val="a5"/>
    <w:rsid w:val="0022077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220776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7">
    <w:name w:val="index heading"/>
    <w:basedOn w:val="a"/>
    <w:qFormat/>
    <w:rsid w:val="00220776"/>
    <w:pPr>
      <w:suppressLineNumbers/>
    </w:pPr>
    <w:rPr>
      <w:rFonts w:ascii="PT Sans" w:hAnsi="PT Sans" w:cs="Noto Sans Devanagari"/>
    </w:rPr>
  </w:style>
  <w:style w:type="paragraph" w:styleId="a8">
    <w:name w:val="Balloon Text"/>
    <w:basedOn w:val="a"/>
    <w:uiPriority w:val="99"/>
    <w:semiHidden/>
    <w:unhideWhenUsed/>
    <w:qFormat/>
    <w:rsid w:val="0095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Васильевна</dc:creator>
  <cp:lastModifiedBy>Belyagina_LN</cp:lastModifiedBy>
  <cp:revision>2</cp:revision>
  <cp:lastPrinted>2021-03-02T11:47:00Z</cp:lastPrinted>
  <dcterms:created xsi:type="dcterms:W3CDTF">2021-03-17T10:21:00Z</dcterms:created>
  <dcterms:modified xsi:type="dcterms:W3CDTF">2021-03-17T10:21:00Z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